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2B3BA" w14:textId="77777777" w:rsidR="007472F2" w:rsidRPr="00440BFE" w:rsidRDefault="007472F2" w:rsidP="004C0012">
      <w:pPr>
        <w:pStyle w:val="10"/>
      </w:pPr>
      <w:bookmarkStart w:id="0" w:name="_Toc192500797"/>
      <w:r w:rsidRPr="00440BFE">
        <w:t>Описание главного экрана</w:t>
      </w:r>
      <w:bookmarkEnd w:id="0"/>
    </w:p>
    <w:p w14:paraId="2ED5C9A0" w14:textId="50A43D1D" w:rsidR="007472F2" w:rsidRPr="001B1331" w:rsidRDefault="007472F2" w:rsidP="007472F2">
      <w:pPr>
        <w:keepNext/>
        <w:ind w:firstLine="708"/>
        <w:rPr>
          <w:iCs/>
        </w:rPr>
      </w:pPr>
      <w:r w:rsidRPr="00440BFE">
        <w:rPr>
          <w:iCs/>
        </w:rPr>
        <w:t xml:space="preserve">Работа пользователя в системе </w:t>
      </w:r>
      <w:r w:rsidR="00B3722F" w:rsidRPr="00440BFE">
        <w:rPr>
          <w:iCs/>
        </w:rPr>
        <w:t>"</w:t>
      </w:r>
      <w:proofErr w:type="spellStart"/>
      <w:r w:rsidR="00B3722F" w:rsidRPr="00440BFE">
        <w:rPr>
          <w:iCs/>
        </w:rPr>
        <w:t>Med</w:t>
      </w:r>
      <w:proofErr w:type="spellEnd"/>
      <w:r w:rsidR="003A4032" w:rsidRPr="00440BFE">
        <w:rPr>
          <w:iCs/>
          <w:lang w:val="en-US"/>
        </w:rPr>
        <w:t>W</w:t>
      </w:r>
      <w:proofErr w:type="spellStart"/>
      <w:r w:rsidR="00B3722F" w:rsidRPr="00440BFE">
        <w:rPr>
          <w:iCs/>
        </w:rPr>
        <w:t>ork</w:t>
      </w:r>
      <w:proofErr w:type="spellEnd"/>
      <w:r w:rsidR="003A4032" w:rsidRPr="00440BFE">
        <w:rPr>
          <w:iCs/>
        </w:rPr>
        <w:t xml:space="preserve"> </w:t>
      </w:r>
      <w:r w:rsidR="003A4032" w:rsidRPr="00440BFE">
        <w:rPr>
          <w:iCs/>
          <w:lang w:val="en-US"/>
        </w:rPr>
        <w:t>Next</w:t>
      </w:r>
      <w:r w:rsidRPr="00440BFE">
        <w:rPr>
          <w:iCs/>
        </w:rPr>
        <w:t>" начинается с главного экрана, служащего отправной точкой для вызова всех функций системы</w:t>
      </w:r>
      <w:r w:rsidR="001B1331" w:rsidRPr="001B1331">
        <w:rPr>
          <w:iCs/>
        </w:rPr>
        <w:t>.</w:t>
      </w:r>
      <w:r w:rsidR="001B1331">
        <w:rPr>
          <w:iCs/>
        </w:rPr>
        <w:t xml:space="preserve"> Вид главного экрана и доступные пункты меню зависят профиля учётной записи, под которой Вы зашли.</w:t>
      </w:r>
    </w:p>
    <w:p w14:paraId="5AA4DDE8" w14:textId="77777777" w:rsidR="007472F2" w:rsidRPr="00440BFE" w:rsidRDefault="007472F2" w:rsidP="007472F2">
      <w:pPr>
        <w:keepNext/>
        <w:ind w:firstLine="708"/>
        <w:rPr>
          <w:iCs/>
        </w:rPr>
      </w:pPr>
    </w:p>
    <w:p w14:paraId="01E204DF" w14:textId="1E0DFFC9" w:rsidR="007472F2" w:rsidRPr="00440BFE" w:rsidRDefault="001B1331" w:rsidP="007472F2">
      <w:pPr>
        <w:keepNext/>
        <w:jc w:val="center"/>
        <w:rPr>
          <w:iCs/>
          <w:lang w:val="en-US"/>
        </w:rPr>
      </w:pPr>
      <w:r w:rsidRPr="00440BFE">
        <w:rPr>
          <w:iCs/>
          <w:noProof/>
          <w:lang w:val="en-US"/>
        </w:rPr>
        <w:drawing>
          <wp:inline distT="0" distB="0" distL="0" distR="0" wp14:anchorId="5CC9EDF3" wp14:editId="15C768D9">
            <wp:extent cx="5943600" cy="2990850"/>
            <wp:effectExtent l="0" t="0" r="0" b="0"/>
            <wp:docPr id="3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56E18E97" w14:textId="2A9911B5" w:rsidR="007472F2" w:rsidRPr="00440BFE" w:rsidRDefault="001B1331" w:rsidP="00617D19">
      <w:pPr>
        <w:pStyle w:val="22"/>
        <w:rPr>
          <w:iCs/>
        </w:rPr>
      </w:pPr>
      <w:bookmarkStart w:id="1" w:name="_4.1_Главное_меню"/>
      <w:bookmarkStart w:id="2" w:name="_Toc192500798"/>
      <w:bookmarkEnd w:id="1"/>
      <w:r w:rsidRPr="00DC501A">
        <w:drawing>
          <wp:anchor distT="0" distB="0" distL="114300" distR="114300" simplePos="0" relativeHeight="251660800" behindDoc="1" locked="0" layoutInCell="1" allowOverlap="1" wp14:anchorId="4FE5C9E2" wp14:editId="7E329A48">
            <wp:simplePos x="0" y="0"/>
            <wp:positionH relativeFrom="column">
              <wp:posOffset>4034790</wp:posOffset>
            </wp:positionH>
            <wp:positionV relativeFrom="paragraph">
              <wp:posOffset>224790</wp:posOffset>
            </wp:positionV>
            <wp:extent cx="1712595" cy="3564255"/>
            <wp:effectExtent l="0" t="0" r="0" b="0"/>
            <wp:wrapThrough wrapText="bothSides">
              <wp:wrapPolygon edited="0">
                <wp:start x="0" y="0"/>
                <wp:lineTo x="0" y="21473"/>
                <wp:lineTo x="21384" y="21473"/>
                <wp:lineTo x="21384" y="0"/>
                <wp:lineTo x="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2595" cy="356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F2" w:rsidRPr="00DC501A">
        <w:t>Главное</w:t>
      </w:r>
      <w:r w:rsidR="007472F2" w:rsidRPr="00440BFE">
        <w:rPr>
          <w:iCs/>
        </w:rPr>
        <w:t xml:space="preserve"> меню</w:t>
      </w:r>
      <w:bookmarkEnd w:id="2"/>
    </w:p>
    <w:p w14:paraId="26281DD0" w14:textId="3BBAF1D9" w:rsidR="007472F2" w:rsidRPr="00440BFE" w:rsidRDefault="007472F2" w:rsidP="007472F2">
      <w:pPr>
        <w:ind w:firstLine="708"/>
        <w:rPr>
          <w:iCs/>
        </w:rPr>
      </w:pPr>
      <w:r w:rsidRPr="00440BFE">
        <w:rPr>
          <w:iCs/>
        </w:rPr>
        <w:t>Меню располагается с</w:t>
      </w:r>
      <w:r w:rsidR="00305A92" w:rsidRPr="00440BFE">
        <w:rPr>
          <w:iCs/>
        </w:rPr>
        <w:t>лева</w:t>
      </w:r>
      <w:r w:rsidRPr="00440BFE">
        <w:rPr>
          <w:iCs/>
        </w:rPr>
        <w:t xml:space="preserve"> и содержит список </w:t>
      </w:r>
      <w:r w:rsidR="00305A92" w:rsidRPr="00440BFE">
        <w:rPr>
          <w:iCs/>
        </w:rPr>
        <w:t>разделов</w:t>
      </w:r>
      <w:r w:rsidRPr="00440BFE">
        <w:rPr>
          <w:iCs/>
        </w:rPr>
        <w:t>:</w:t>
      </w:r>
    </w:p>
    <w:p w14:paraId="6C0C6EB4" w14:textId="7809AFAE" w:rsidR="007472F2" w:rsidRPr="00440BFE" w:rsidRDefault="007472F2" w:rsidP="0087716D">
      <w:pPr>
        <w:numPr>
          <w:ilvl w:val="0"/>
          <w:numId w:val="2"/>
        </w:numPr>
        <w:tabs>
          <w:tab w:val="clear" w:pos="360"/>
          <w:tab w:val="num" w:pos="709"/>
        </w:tabs>
        <w:ind w:left="709"/>
        <w:rPr>
          <w:iCs/>
        </w:rPr>
      </w:pPr>
      <w:r w:rsidRPr="00440BFE">
        <w:rPr>
          <w:iCs/>
        </w:rPr>
        <w:t>работ</w:t>
      </w:r>
      <w:r w:rsidR="00305A92" w:rsidRPr="00440BFE">
        <w:rPr>
          <w:iCs/>
        </w:rPr>
        <w:t>а</w:t>
      </w:r>
      <w:r w:rsidR="00B3722F" w:rsidRPr="00440BFE">
        <w:rPr>
          <w:iCs/>
        </w:rPr>
        <w:t xml:space="preserve"> с пациентами</w:t>
      </w:r>
      <w:r w:rsidR="003A4032" w:rsidRPr="00440BFE">
        <w:rPr>
          <w:iCs/>
        </w:rPr>
        <w:t>;</w:t>
      </w:r>
    </w:p>
    <w:p w14:paraId="33FFEDCC" w14:textId="3A77ED52" w:rsidR="007472F2" w:rsidRPr="00440BFE" w:rsidRDefault="00305A92" w:rsidP="0087716D">
      <w:pPr>
        <w:numPr>
          <w:ilvl w:val="0"/>
          <w:numId w:val="2"/>
        </w:numPr>
        <w:tabs>
          <w:tab w:val="clear" w:pos="360"/>
          <w:tab w:val="num" w:pos="709"/>
        </w:tabs>
        <w:ind w:left="709"/>
        <w:rPr>
          <w:iCs/>
        </w:rPr>
      </w:pPr>
      <w:r w:rsidRPr="00440BFE">
        <w:rPr>
          <w:iCs/>
        </w:rPr>
        <w:t>расписание</w:t>
      </w:r>
      <w:r w:rsidR="003A4032" w:rsidRPr="00440BFE">
        <w:rPr>
          <w:iCs/>
        </w:rPr>
        <w:t>;</w:t>
      </w:r>
    </w:p>
    <w:p w14:paraId="7C526F11" w14:textId="302AA7E0" w:rsidR="007472F2" w:rsidRPr="00440BFE" w:rsidRDefault="00305A92" w:rsidP="0087716D">
      <w:pPr>
        <w:numPr>
          <w:ilvl w:val="0"/>
          <w:numId w:val="2"/>
        </w:numPr>
        <w:tabs>
          <w:tab w:val="clear" w:pos="360"/>
          <w:tab w:val="num" w:pos="709"/>
        </w:tabs>
        <w:ind w:left="709"/>
        <w:rPr>
          <w:iCs/>
        </w:rPr>
      </w:pPr>
      <w:r w:rsidRPr="00440BFE">
        <w:rPr>
          <w:iCs/>
        </w:rPr>
        <w:t>учёт услуг</w:t>
      </w:r>
      <w:r w:rsidR="003A4032" w:rsidRPr="00440BFE">
        <w:rPr>
          <w:iCs/>
        </w:rPr>
        <w:t>;</w:t>
      </w:r>
    </w:p>
    <w:p w14:paraId="017BD5B7" w14:textId="72E564D1" w:rsidR="007472F2" w:rsidRPr="00440BFE" w:rsidRDefault="00305A92" w:rsidP="0087716D">
      <w:pPr>
        <w:numPr>
          <w:ilvl w:val="0"/>
          <w:numId w:val="2"/>
        </w:numPr>
        <w:tabs>
          <w:tab w:val="clear" w:pos="360"/>
          <w:tab w:val="num" w:pos="709"/>
        </w:tabs>
        <w:ind w:left="709"/>
        <w:rPr>
          <w:iCs/>
        </w:rPr>
      </w:pPr>
      <w:r w:rsidRPr="00440BFE">
        <w:rPr>
          <w:iCs/>
        </w:rPr>
        <w:t>центр мониторинга</w:t>
      </w:r>
      <w:r w:rsidR="003A4032" w:rsidRPr="00440BFE">
        <w:rPr>
          <w:iCs/>
        </w:rPr>
        <w:t>;</w:t>
      </w:r>
    </w:p>
    <w:p w14:paraId="33BA54DF" w14:textId="77777777" w:rsidR="00305A92" w:rsidRPr="00440BFE" w:rsidRDefault="00305A92" w:rsidP="0087716D">
      <w:pPr>
        <w:numPr>
          <w:ilvl w:val="0"/>
          <w:numId w:val="2"/>
        </w:numPr>
        <w:tabs>
          <w:tab w:val="clear" w:pos="360"/>
          <w:tab w:val="num" w:pos="709"/>
        </w:tabs>
        <w:ind w:left="709"/>
        <w:rPr>
          <w:iCs/>
        </w:rPr>
      </w:pPr>
      <w:r w:rsidRPr="00440BFE">
        <w:rPr>
          <w:iCs/>
        </w:rPr>
        <w:t>журналы;</w:t>
      </w:r>
    </w:p>
    <w:p w14:paraId="743D2060" w14:textId="77777777" w:rsidR="00305A92" w:rsidRPr="00440BFE" w:rsidRDefault="00305A92" w:rsidP="0087716D">
      <w:pPr>
        <w:numPr>
          <w:ilvl w:val="0"/>
          <w:numId w:val="2"/>
        </w:numPr>
        <w:tabs>
          <w:tab w:val="clear" w:pos="360"/>
          <w:tab w:val="num" w:pos="709"/>
        </w:tabs>
        <w:ind w:left="709"/>
        <w:rPr>
          <w:iCs/>
        </w:rPr>
      </w:pPr>
      <w:r w:rsidRPr="00440BFE">
        <w:rPr>
          <w:iCs/>
        </w:rPr>
        <w:t>направления в клинику;</w:t>
      </w:r>
    </w:p>
    <w:p w14:paraId="6E106A10" w14:textId="77777777" w:rsidR="00305A92" w:rsidRPr="00440BFE" w:rsidRDefault="00305A92" w:rsidP="0087716D">
      <w:pPr>
        <w:numPr>
          <w:ilvl w:val="0"/>
          <w:numId w:val="2"/>
        </w:numPr>
        <w:tabs>
          <w:tab w:val="clear" w:pos="360"/>
          <w:tab w:val="num" w:pos="709"/>
        </w:tabs>
        <w:ind w:left="709"/>
        <w:rPr>
          <w:iCs/>
        </w:rPr>
      </w:pPr>
      <w:r w:rsidRPr="00440BFE">
        <w:rPr>
          <w:iCs/>
        </w:rPr>
        <w:t>мобильное расширение;</w:t>
      </w:r>
    </w:p>
    <w:p w14:paraId="2735A1DF" w14:textId="77777777" w:rsidR="00305A92" w:rsidRPr="00440BFE" w:rsidRDefault="00305A92" w:rsidP="0087716D">
      <w:pPr>
        <w:numPr>
          <w:ilvl w:val="0"/>
          <w:numId w:val="2"/>
        </w:numPr>
        <w:tabs>
          <w:tab w:val="clear" w:pos="360"/>
          <w:tab w:val="num" w:pos="709"/>
        </w:tabs>
        <w:ind w:left="709"/>
        <w:rPr>
          <w:iCs/>
        </w:rPr>
      </w:pPr>
      <w:r w:rsidRPr="00440BFE">
        <w:rPr>
          <w:iCs/>
        </w:rPr>
        <w:t>колл-центр;</w:t>
      </w:r>
    </w:p>
    <w:p w14:paraId="4FC1E3B2" w14:textId="77777777" w:rsidR="00305A92" w:rsidRPr="00440BFE" w:rsidRDefault="00305A92" w:rsidP="0087716D">
      <w:pPr>
        <w:numPr>
          <w:ilvl w:val="0"/>
          <w:numId w:val="2"/>
        </w:numPr>
        <w:tabs>
          <w:tab w:val="clear" w:pos="360"/>
          <w:tab w:val="num" w:pos="709"/>
        </w:tabs>
        <w:ind w:left="709"/>
        <w:rPr>
          <w:iCs/>
        </w:rPr>
      </w:pPr>
      <w:r w:rsidRPr="00440BFE">
        <w:rPr>
          <w:iCs/>
        </w:rPr>
        <w:t>администрирование;</w:t>
      </w:r>
    </w:p>
    <w:p w14:paraId="06C28EBF" w14:textId="1B720181" w:rsidR="007472F2" w:rsidRPr="00440BFE" w:rsidRDefault="00305A92" w:rsidP="0087716D">
      <w:pPr>
        <w:numPr>
          <w:ilvl w:val="0"/>
          <w:numId w:val="2"/>
        </w:numPr>
        <w:tabs>
          <w:tab w:val="clear" w:pos="360"/>
          <w:tab w:val="num" w:pos="709"/>
        </w:tabs>
        <w:ind w:left="709"/>
        <w:rPr>
          <w:iCs/>
        </w:rPr>
      </w:pPr>
      <w:r w:rsidRPr="00440BFE">
        <w:rPr>
          <w:iCs/>
        </w:rPr>
        <w:t>справка.</w:t>
      </w:r>
      <w:r w:rsidR="007472F2" w:rsidRPr="00440BFE">
        <w:rPr>
          <w:iCs/>
        </w:rPr>
        <w:t xml:space="preserve"> </w:t>
      </w:r>
    </w:p>
    <w:p w14:paraId="70EAF0E1" w14:textId="4F11F742" w:rsidR="007472F2" w:rsidRPr="00440BFE" w:rsidRDefault="007472F2" w:rsidP="007472F2">
      <w:pPr>
        <w:spacing w:line="360" w:lineRule="auto"/>
        <w:rPr>
          <w:iCs/>
        </w:rPr>
      </w:pPr>
    </w:p>
    <w:p w14:paraId="7F476EC6" w14:textId="72718CED" w:rsidR="00305A92" w:rsidRPr="00440BFE" w:rsidRDefault="00305A92" w:rsidP="007472F2">
      <w:pPr>
        <w:spacing w:line="360" w:lineRule="auto"/>
        <w:rPr>
          <w:iCs/>
        </w:rPr>
      </w:pPr>
    </w:p>
    <w:p w14:paraId="093848A0" w14:textId="12FC603D" w:rsidR="00305A92" w:rsidRPr="00440BFE" w:rsidRDefault="00305A92" w:rsidP="007472F2">
      <w:pPr>
        <w:spacing w:line="360" w:lineRule="auto"/>
        <w:rPr>
          <w:iCs/>
        </w:rPr>
      </w:pPr>
    </w:p>
    <w:p w14:paraId="7704C917" w14:textId="77777777" w:rsidR="00305A92" w:rsidRPr="00440BFE" w:rsidRDefault="00305A92" w:rsidP="007472F2">
      <w:pPr>
        <w:spacing w:line="360" w:lineRule="auto"/>
        <w:rPr>
          <w:iCs/>
        </w:rPr>
      </w:pPr>
    </w:p>
    <w:p w14:paraId="0027D5A0" w14:textId="4E0543C6" w:rsidR="007472F2" w:rsidRPr="00440BFE" w:rsidRDefault="007472F2" w:rsidP="007472F2">
      <w:pPr>
        <w:pStyle w:val="22"/>
        <w:rPr>
          <w:iCs/>
        </w:rPr>
      </w:pPr>
      <w:bookmarkStart w:id="3" w:name="_4.2_Меню_&quot;Режим_работы&quot;"/>
      <w:bookmarkStart w:id="4" w:name="_3.2_Меню_&quot;Режим_работы&quot;"/>
      <w:bookmarkStart w:id="5" w:name="_Toc192500799"/>
      <w:bookmarkEnd w:id="3"/>
      <w:bookmarkEnd w:id="4"/>
      <w:r w:rsidRPr="00440BFE">
        <w:rPr>
          <w:iCs/>
        </w:rPr>
        <w:lastRenderedPageBreak/>
        <w:t>Меню "</w:t>
      </w:r>
      <w:r w:rsidR="00305A92" w:rsidRPr="00440BFE">
        <w:rPr>
          <w:iCs/>
        </w:rPr>
        <w:t>Работа с пациентами</w:t>
      </w:r>
      <w:r w:rsidRPr="00440BFE">
        <w:rPr>
          <w:iCs/>
        </w:rPr>
        <w:t>"</w:t>
      </w:r>
      <w:bookmarkEnd w:id="5"/>
    </w:p>
    <w:p w14:paraId="133B09F5" w14:textId="37D38CA4" w:rsidR="00954A77" w:rsidRPr="00440BFE" w:rsidRDefault="001B1331" w:rsidP="007472F2">
      <w:pPr>
        <w:ind w:firstLine="708"/>
        <w:jc w:val="left"/>
        <w:rPr>
          <w:iCs/>
        </w:rPr>
      </w:pPr>
      <w:r w:rsidRPr="00440BFE">
        <w:rPr>
          <w:iCs/>
          <w:noProof/>
        </w:rPr>
        <w:drawing>
          <wp:anchor distT="0" distB="0" distL="114300" distR="114300" simplePos="0" relativeHeight="251662848" behindDoc="1" locked="0" layoutInCell="1" allowOverlap="1" wp14:anchorId="36674EE1" wp14:editId="7463E84B">
            <wp:simplePos x="0" y="0"/>
            <wp:positionH relativeFrom="column">
              <wp:posOffset>-3810</wp:posOffset>
            </wp:positionH>
            <wp:positionV relativeFrom="paragraph">
              <wp:posOffset>13970</wp:posOffset>
            </wp:positionV>
            <wp:extent cx="1676400" cy="1795780"/>
            <wp:effectExtent l="0" t="0" r="0" b="0"/>
            <wp:wrapThrough wrapText="bothSides">
              <wp:wrapPolygon edited="0">
                <wp:start x="0" y="0"/>
                <wp:lineTo x="0" y="21310"/>
                <wp:lineTo x="21355" y="21310"/>
                <wp:lineTo x="21355" y="0"/>
                <wp:lineTo x="0"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92" w:rsidRPr="00440BFE">
        <w:rPr>
          <w:iCs/>
        </w:rPr>
        <w:t>В данном меню содержится поиск и регистрация новых пациентов, карта выбранного пациента</w:t>
      </w:r>
      <w:r w:rsidR="002D1977" w:rsidRPr="00440BFE">
        <w:rPr>
          <w:iCs/>
        </w:rPr>
        <w:t xml:space="preserve"> с отображением его документов</w:t>
      </w:r>
      <w:r w:rsidR="00305A92" w:rsidRPr="00440BFE">
        <w:rPr>
          <w:iCs/>
        </w:rPr>
        <w:t xml:space="preserve">, прикрепления и возможность печати документов. </w:t>
      </w:r>
    </w:p>
    <w:p w14:paraId="5AF9C3A3" w14:textId="7AA6ACC6" w:rsidR="007472F2" w:rsidRPr="00440BFE" w:rsidRDefault="007472F2" w:rsidP="007472F2">
      <w:pPr>
        <w:ind w:firstLine="708"/>
        <w:jc w:val="left"/>
        <w:rPr>
          <w:iCs/>
        </w:rPr>
      </w:pPr>
      <w:r w:rsidRPr="00440BFE">
        <w:rPr>
          <w:iCs/>
        </w:rPr>
        <w:t xml:space="preserve"> </w:t>
      </w:r>
    </w:p>
    <w:p w14:paraId="673F2EB9" w14:textId="7AD58327" w:rsidR="00A02DC3" w:rsidRPr="00440BFE" w:rsidRDefault="00A02DC3" w:rsidP="007472F2">
      <w:pPr>
        <w:ind w:firstLine="708"/>
        <w:jc w:val="left"/>
        <w:rPr>
          <w:iCs/>
        </w:rPr>
      </w:pPr>
    </w:p>
    <w:p w14:paraId="6C157BF5" w14:textId="0F414B89" w:rsidR="00A02DC3" w:rsidRPr="00440BFE" w:rsidRDefault="00A02DC3" w:rsidP="007472F2">
      <w:pPr>
        <w:ind w:firstLine="708"/>
        <w:jc w:val="left"/>
        <w:rPr>
          <w:iCs/>
        </w:rPr>
      </w:pPr>
    </w:p>
    <w:p w14:paraId="56FB7F0A" w14:textId="77777777" w:rsidR="00A02DC3" w:rsidRPr="00440BFE" w:rsidRDefault="00A02DC3" w:rsidP="007472F2">
      <w:pPr>
        <w:ind w:firstLine="708"/>
        <w:jc w:val="left"/>
        <w:rPr>
          <w:iCs/>
        </w:rPr>
      </w:pPr>
    </w:p>
    <w:p w14:paraId="3AD31EEF" w14:textId="24DDC0A2" w:rsidR="007472F2" w:rsidRPr="00440BFE" w:rsidRDefault="007472F2" w:rsidP="007472F2">
      <w:pPr>
        <w:pStyle w:val="22"/>
        <w:rPr>
          <w:iCs/>
        </w:rPr>
      </w:pPr>
      <w:bookmarkStart w:id="6" w:name="_4.3_Меню_«Доступные_действия»"/>
      <w:bookmarkStart w:id="7" w:name="_Toc192500800"/>
      <w:bookmarkEnd w:id="6"/>
      <w:r w:rsidRPr="00440BFE">
        <w:rPr>
          <w:iCs/>
        </w:rPr>
        <w:t>Меню «</w:t>
      </w:r>
      <w:r w:rsidR="004847F5" w:rsidRPr="00440BFE">
        <w:rPr>
          <w:iCs/>
        </w:rPr>
        <w:t>Расписание</w:t>
      </w:r>
      <w:r w:rsidRPr="00440BFE">
        <w:rPr>
          <w:iCs/>
        </w:rPr>
        <w:t>»</w:t>
      </w:r>
      <w:bookmarkEnd w:id="7"/>
    </w:p>
    <w:p w14:paraId="50569742" w14:textId="056F2159" w:rsidR="007472F2" w:rsidRPr="00440BFE" w:rsidRDefault="001B1331" w:rsidP="007472F2">
      <w:pPr>
        <w:ind w:firstLine="708"/>
        <w:rPr>
          <w:iCs/>
        </w:rPr>
      </w:pPr>
      <w:r w:rsidRPr="00440BFE">
        <w:rPr>
          <w:iCs/>
          <w:noProof/>
        </w:rPr>
        <w:drawing>
          <wp:anchor distT="0" distB="0" distL="114300" distR="114300" simplePos="0" relativeHeight="251664896" behindDoc="1" locked="0" layoutInCell="1" allowOverlap="1" wp14:anchorId="25A71E25" wp14:editId="6F17F717">
            <wp:simplePos x="0" y="0"/>
            <wp:positionH relativeFrom="column">
              <wp:posOffset>4530090</wp:posOffset>
            </wp:positionH>
            <wp:positionV relativeFrom="paragraph">
              <wp:posOffset>-5080</wp:posOffset>
            </wp:positionV>
            <wp:extent cx="1752600" cy="1374140"/>
            <wp:effectExtent l="0" t="0" r="0" b="0"/>
            <wp:wrapThrough wrapText="bothSides">
              <wp:wrapPolygon edited="0">
                <wp:start x="0" y="0"/>
                <wp:lineTo x="0" y="21261"/>
                <wp:lineTo x="21365" y="21261"/>
                <wp:lineTo x="21365" y="0"/>
                <wp:lineTo x="0"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7F5" w:rsidRPr="00440BFE">
        <w:rPr>
          <w:iCs/>
        </w:rPr>
        <w:t>В меню «Расписание» есть возможность поиск, отмены и переноса направлений на другие даты, запись на приём, а также отображение всей сетки расписания.</w:t>
      </w:r>
    </w:p>
    <w:p w14:paraId="5B86D2ED" w14:textId="2921CA52" w:rsidR="004847F5" w:rsidRPr="00617D19" w:rsidRDefault="004847F5" w:rsidP="00617D19">
      <w:bookmarkStart w:id="8" w:name="_4.4_Окно_«Информация_о текущем паци"/>
      <w:bookmarkStart w:id="9" w:name="_Toc192500801"/>
      <w:bookmarkEnd w:id="8"/>
    </w:p>
    <w:p w14:paraId="1A380519" w14:textId="616B34AB" w:rsidR="004847F5" w:rsidRDefault="004847F5" w:rsidP="00617D19"/>
    <w:p w14:paraId="68D07BEE" w14:textId="77777777" w:rsidR="00617D19" w:rsidRPr="00617D19" w:rsidRDefault="00617D19" w:rsidP="00617D19"/>
    <w:p w14:paraId="41551F57" w14:textId="77777777" w:rsidR="00A02DC3" w:rsidRPr="00617D19" w:rsidRDefault="00A02DC3" w:rsidP="00617D19"/>
    <w:p w14:paraId="24F5900D" w14:textId="3EBC1529" w:rsidR="007472F2" w:rsidRPr="00440BFE" w:rsidRDefault="004847F5" w:rsidP="007472F2">
      <w:pPr>
        <w:pStyle w:val="22"/>
        <w:rPr>
          <w:iCs/>
        </w:rPr>
      </w:pPr>
      <w:r w:rsidRPr="00440BFE">
        <w:rPr>
          <w:iCs/>
        </w:rPr>
        <w:t>Меню «учёт услуг»</w:t>
      </w:r>
      <w:bookmarkEnd w:id="9"/>
    </w:p>
    <w:p w14:paraId="306FBA28" w14:textId="64983B2A" w:rsidR="007472F2" w:rsidRPr="00440BFE" w:rsidRDefault="004847F5" w:rsidP="004847F5">
      <w:pPr>
        <w:ind w:firstLine="360"/>
        <w:rPr>
          <w:iCs/>
        </w:rPr>
      </w:pPr>
      <w:r w:rsidRPr="00440BFE">
        <w:rPr>
          <w:iCs/>
        </w:rPr>
        <w:t>Содержит в себе реестр счетов, позволяющий взаимодействовать с ними.</w:t>
      </w:r>
    </w:p>
    <w:p w14:paraId="3F22A9AD" w14:textId="4B16DD4F" w:rsidR="004847F5" w:rsidRPr="00440BFE" w:rsidRDefault="001B1331" w:rsidP="004847F5">
      <w:pPr>
        <w:ind w:firstLine="360"/>
        <w:rPr>
          <w:iCs/>
        </w:rPr>
      </w:pPr>
      <w:r w:rsidRPr="00440BFE">
        <w:rPr>
          <w:iCs/>
          <w:noProof/>
        </w:rPr>
        <w:drawing>
          <wp:inline distT="0" distB="0" distL="0" distR="0" wp14:anchorId="5C17C645" wp14:editId="0BFEDAA7">
            <wp:extent cx="2000250" cy="762000"/>
            <wp:effectExtent l="0" t="0" r="0" b="0"/>
            <wp:docPr id="3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p>
    <w:p w14:paraId="49455670" w14:textId="77777777" w:rsidR="007472F2" w:rsidRPr="00440BFE" w:rsidRDefault="007472F2" w:rsidP="007472F2">
      <w:pPr>
        <w:rPr>
          <w:iCs/>
        </w:rPr>
      </w:pPr>
    </w:p>
    <w:p w14:paraId="0411F297" w14:textId="2CF554D2" w:rsidR="007472F2" w:rsidRPr="00440BFE" w:rsidRDefault="001B1331" w:rsidP="007472F2">
      <w:pPr>
        <w:pStyle w:val="22"/>
        <w:rPr>
          <w:iCs/>
        </w:rPr>
      </w:pPr>
      <w:bookmarkStart w:id="10" w:name="_4.5_Рабочая_область"/>
      <w:bookmarkStart w:id="11" w:name="_3.5_Рабочая_область"/>
      <w:bookmarkEnd w:id="10"/>
      <w:bookmarkEnd w:id="11"/>
      <w:r w:rsidRPr="00440BFE">
        <w:rPr>
          <w:iCs/>
          <w:noProof/>
        </w:rPr>
        <w:drawing>
          <wp:anchor distT="0" distB="0" distL="114300" distR="114300" simplePos="0" relativeHeight="251666944" behindDoc="1" locked="0" layoutInCell="1" allowOverlap="1" wp14:anchorId="4474AF48" wp14:editId="381C33A0">
            <wp:simplePos x="0" y="0"/>
            <wp:positionH relativeFrom="column">
              <wp:posOffset>4053840</wp:posOffset>
            </wp:positionH>
            <wp:positionV relativeFrom="paragraph">
              <wp:posOffset>179070</wp:posOffset>
            </wp:positionV>
            <wp:extent cx="1885950" cy="3152775"/>
            <wp:effectExtent l="0" t="0" r="0" b="0"/>
            <wp:wrapThrough wrapText="bothSides">
              <wp:wrapPolygon edited="0">
                <wp:start x="0" y="0"/>
                <wp:lineTo x="0" y="21535"/>
                <wp:lineTo x="21382" y="21535"/>
                <wp:lineTo x="21382" y="0"/>
                <wp:lineTo x="0" y="0"/>
              </wp:wrapPolygon>
            </wp:wrapThrough>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7F5" w:rsidRPr="00440BFE">
        <w:rPr>
          <w:iCs/>
        </w:rPr>
        <w:t>Меню «Центр мониторинга»</w:t>
      </w:r>
    </w:p>
    <w:p w14:paraId="42E1C53F" w14:textId="77777777" w:rsidR="004847F5" w:rsidRPr="00440BFE" w:rsidRDefault="004847F5" w:rsidP="007472F2">
      <w:pPr>
        <w:ind w:firstLine="708"/>
        <w:rPr>
          <w:iCs/>
        </w:rPr>
      </w:pPr>
      <w:r w:rsidRPr="00440BFE">
        <w:rPr>
          <w:iCs/>
        </w:rPr>
        <w:t>Рабочий инструмент для аналитики всей деятельности учреждения. Доступны следующие подпункты:</w:t>
      </w:r>
    </w:p>
    <w:p w14:paraId="11770AB1" w14:textId="3343F759" w:rsidR="004847F5" w:rsidRPr="00440BFE" w:rsidRDefault="004847F5" w:rsidP="0087716D">
      <w:pPr>
        <w:numPr>
          <w:ilvl w:val="0"/>
          <w:numId w:val="2"/>
        </w:numPr>
        <w:tabs>
          <w:tab w:val="clear" w:pos="360"/>
          <w:tab w:val="num" w:pos="709"/>
        </w:tabs>
        <w:ind w:left="709"/>
        <w:rPr>
          <w:iCs/>
        </w:rPr>
      </w:pPr>
      <w:r w:rsidRPr="00440BFE">
        <w:rPr>
          <w:iCs/>
        </w:rPr>
        <w:t>динамика по выписанным пациентам;</w:t>
      </w:r>
    </w:p>
    <w:p w14:paraId="120B5EF3" w14:textId="2A92C57A" w:rsidR="004847F5" w:rsidRPr="00440BFE" w:rsidRDefault="004847F5" w:rsidP="0087716D">
      <w:pPr>
        <w:numPr>
          <w:ilvl w:val="0"/>
          <w:numId w:val="2"/>
        </w:numPr>
        <w:tabs>
          <w:tab w:val="clear" w:pos="360"/>
          <w:tab w:val="num" w:pos="709"/>
        </w:tabs>
        <w:ind w:left="709"/>
        <w:rPr>
          <w:iCs/>
        </w:rPr>
      </w:pPr>
      <w:r w:rsidRPr="00440BFE">
        <w:rPr>
          <w:iCs/>
        </w:rPr>
        <w:t xml:space="preserve">оперативные данные по </w:t>
      </w:r>
      <w:r w:rsidR="002D1977" w:rsidRPr="00440BFE">
        <w:rPr>
          <w:iCs/>
        </w:rPr>
        <w:t>поступлению/выписке</w:t>
      </w:r>
      <w:r w:rsidRPr="00440BFE">
        <w:rPr>
          <w:iCs/>
        </w:rPr>
        <w:t>;</w:t>
      </w:r>
    </w:p>
    <w:p w14:paraId="084E1BD7" w14:textId="77777777" w:rsidR="002D1977" w:rsidRPr="00440BFE" w:rsidRDefault="004847F5" w:rsidP="0087716D">
      <w:pPr>
        <w:numPr>
          <w:ilvl w:val="0"/>
          <w:numId w:val="2"/>
        </w:numPr>
        <w:tabs>
          <w:tab w:val="clear" w:pos="360"/>
          <w:tab w:val="num" w:pos="709"/>
        </w:tabs>
        <w:ind w:left="709"/>
        <w:rPr>
          <w:iCs/>
        </w:rPr>
      </w:pPr>
      <w:r w:rsidRPr="00440BFE">
        <w:rPr>
          <w:iCs/>
        </w:rPr>
        <w:t xml:space="preserve">эффективность работы </w:t>
      </w:r>
      <w:r w:rsidR="002D1977" w:rsidRPr="00440BFE">
        <w:rPr>
          <w:iCs/>
        </w:rPr>
        <w:t>отделений;</w:t>
      </w:r>
    </w:p>
    <w:p w14:paraId="01B9577F" w14:textId="77777777" w:rsidR="002D1977" w:rsidRPr="00440BFE" w:rsidRDefault="002D1977" w:rsidP="0087716D">
      <w:pPr>
        <w:numPr>
          <w:ilvl w:val="0"/>
          <w:numId w:val="2"/>
        </w:numPr>
        <w:tabs>
          <w:tab w:val="clear" w:pos="360"/>
          <w:tab w:val="num" w:pos="709"/>
        </w:tabs>
        <w:ind w:left="709"/>
        <w:rPr>
          <w:iCs/>
        </w:rPr>
      </w:pPr>
      <w:r w:rsidRPr="00440BFE">
        <w:rPr>
          <w:iCs/>
        </w:rPr>
        <w:t>электронная очередь;</w:t>
      </w:r>
    </w:p>
    <w:p w14:paraId="330CE68B" w14:textId="77777777" w:rsidR="002D1977" w:rsidRPr="00440BFE" w:rsidRDefault="002D1977" w:rsidP="0087716D">
      <w:pPr>
        <w:numPr>
          <w:ilvl w:val="0"/>
          <w:numId w:val="2"/>
        </w:numPr>
        <w:tabs>
          <w:tab w:val="clear" w:pos="360"/>
          <w:tab w:val="num" w:pos="709"/>
        </w:tabs>
        <w:ind w:left="709"/>
        <w:rPr>
          <w:iCs/>
        </w:rPr>
      </w:pPr>
      <w:proofErr w:type="spellStart"/>
      <w:r w:rsidRPr="00440BFE">
        <w:rPr>
          <w:iCs/>
        </w:rPr>
        <w:t>инфопанель</w:t>
      </w:r>
      <w:proofErr w:type="spellEnd"/>
      <w:r w:rsidRPr="00440BFE">
        <w:rPr>
          <w:iCs/>
        </w:rPr>
        <w:t xml:space="preserve"> (очередь);</w:t>
      </w:r>
    </w:p>
    <w:p w14:paraId="74894A48" w14:textId="77777777" w:rsidR="002D1977" w:rsidRPr="00440BFE" w:rsidRDefault="002D1977" w:rsidP="0087716D">
      <w:pPr>
        <w:numPr>
          <w:ilvl w:val="0"/>
          <w:numId w:val="2"/>
        </w:numPr>
        <w:tabs>
          <w:tab w:val="clear" w:pos="360"/>
          <w:tab w:val="num" w:pos="709"/>
        </w:tabs>
        <w:ind w:left="709"/>
        <w:rPr>
          <w:iCs/>
        </w:rPr>
      </w:pPr>
      <w:r w:rsidRPr="00440BFE">
        <w:rPr>
          <w:iCs/>
        </w:rPr>
        <w:t>посещения и суммы по услугам;</w:t>
      </w:r>
    </w:p>
    <w:p w14:paraId="3F942D8C" w14:textId="0978411C" w:rsidR="007472F2" w:rsidRPr="00440BFE" w:rsidRDefault="002D1977" w:rsidP="0087716D">
      <w:pPr>
        <w:numPr>
          <w:ilvl w:val="0"/>
          <w:numId w:val="2"/>
        </w:numPr>
        <w:tabs>
          <w:tab w:val="clear" w:pos="360"/>
          <w:tab w:val="num" w:pos="709"/>
        </w:tabs>
        <w:ind w:left="709"/>
        <w:rPr>
          <w:iCs/>
        </w:rPr>
      </w:pPr>
      <w:r w:rsidRPr="00440BFE">
        <w:rPr>
          <w:iCs/>
        </w:rPr>
        <w:t>загрузка кассиров</w:t>
      </w:r>
      <w:r w:rsidR="007472F2" w:rsidRPr="00440BFE">
        <w:rPr>
          <w:iCs/>
        </w:rPr>
        <w:t>.</w:t>
      </w:r>
    </w:p>
    <w:p w14:paraId="65668BDD" w14:textId="2A107C12" w:rsidR="00A02DC3" w:rsidRPr="00440BFE" w:rsidRDefault="00A02DC3" w:rsidP="00A02DC3">
      <w:pPr>
        <w:rPr>
          <w:iCs/>
        </w:rPr>
      </w:pPr>
    </w:p>
    <w:p w14:paraId="55748FC3" w14:textId="412AF654" w:rsidR="00A02DC3" w:rsidRPr="00440BFE" w:rsidRDefault="00A02DC3" w:rsidP="00A02DC3">
      <w:pPr>
        <w:rPr>
          <w:iCs/>
        </w:rPr>
      </w:pPr>
    </w:p>
    <w:p w14:paraId="2838BD33" w14:textId="663D9CF1" w:rsidR="00A02DC3" w:rsidRPr="00440BFE" w:rsidRDefault="00A02DC3" w:rsidP="00A02DC3">
      <w:pPr>
        <w:rPr>
          <w:iCs/>
        </w:rPr>
      </w:pPr>
    </w:p>
    <w:p w14:paraId="64BABC90" w14:textId="4D0DD0C2" w:rsidR="00A02DC3" w:rsidRPr="00440BFE" w:rsidRDefault="00A02DC3" w:rsidP="00A02DC3">
      <w:pPr>
        <w:rPr>
          <w:iCs/>
        </w:rPr>
      </w:pPr>
    </w:p>
    <w:p w14:paraId="260E7B32" w14:textId="76DF3E23" w:rsidR="00A02DC3" w:rsidRPr="00440BFE" w:rsidRDefault="00A02DC3" w:rsidP="00A02DC3">
      <w:pPr>
        <w:rPr>
          <w:iCs/>
        </w:rPr>
      </w:pPr>
    </w:p>
    <w:p w14:paraId="6D5FC54A" w14:textId="2D151D13" w:rsidR="00A02DC3" w:rsidRPr="00440BFE" w:rsidRDefault="00A02DC3" w:rsidP="00A02DC3">
      <w:pPr>
        <w:rPr>
          <w:iCs/>
        </w:rPr>
      </w:pPr>
    </w:p>
    <w:p w14:paraId="1E093E4B" w14:textId="77777777" w:rsidR="00A02DC3" w:rsidRPr="00440BFE" w:rsidRDefault="00A02DC3" w:rsidP="00A02DC3">
      <w:pPr>
        <w:rPr>
          <w:iCs/>
        </w:rPr>
      </w:pPr>
    </w:p>
    <w:p w14:paraId="0E8E2079" w14:textId="7921B2EA" w:rsidR="002D1977" w:rsidRPr="00440BFE" w:rsidRDefault="001B1331" w:rsidP="00A02DC3">
      <w:pPr>
        <w:pStyle w:val="22"/>
        <w:rPr>
          <w:iCs/>
        </w:rPr>
      </w:pPr>
      <w:bookmarkStart w:id="12" w:name="_4.6_Навигатор_по_карте пациента. Сп"/>
      <w:bookmarkStart w:id="13" w:name="_Toc192500803"/>
      <w:bookmarkEnd w:id="12"/>
      <w:r w:rsidRPr="00440BFE">
        <w:rPr>
          <w:iCs/>
          <w:noProof/>
        </w:rPr>
        <w:drawing>
          <wp:anchor distT="0" distB="0" distL="114300" distR="114300" simplePos="0" relativeHeight="251668992" behindDoc="1" locked="0" layoutInCell="1" allowOverlap="1" wp14:anchorId="0A435A50" wp14:editId="05C5CBED">
            <wp:simplePos x="0" y="0"/>
            <wp:positionH relativeFrom="column">
              <wp:posOffset>3958590</wp:posOffset>
            </wp:positionH>
            <wp:positionV relativeFrom="paragraph">
              <wp:posOffset>283210</wp:posOffset>
            </wp:positionV>
            <wp:extent cx="1981200" cy="850900"/>
            <wp:effectExtent l="0" t="0" r="0" b="0"/>
            <wp:wrapThrough wrapText="bothSides">
              <wp:wrapPolygon edited="0">
                <wp:start x="0" y="0"/>
                <wp:lineTo x="0" y="21278"/>
                <wp:lineTo x="21392" y="21278"/>
                <wp:lineTo x="21392" y="0"/>
                <wp:lineTo x="0"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77" w:rsidRPr="00440BFE">
        <w:rPr>
          <w:iCs/>
        </w:rPr>
        <w:t>Меню «Кассы»</w:t>
      </w:r>
      <w:bookmarkEnd w:id="13"/>
    </w:p>
    <w:p w14:paraId="600C971A" w14:textId="3481C393" w:rsidR="007472F2" w:rsidRPr="00440BFE" w:rsidRDefault="002D1977" w:rsidP="007472F2">
      <w:pPr>
        <w:ind w:firstLine="708"/>
        <w:rPr>
          <w:iCs/>
        </w:rPr>
      </w:pPr>
      <w:r w:rsidRPr="00440BFE">
        <w:rPr>
          <w:iCs/>
        </w:rPr>
        <w:t>Содержит информацию по кассовым операциям.</w:t>
      </w:r>
    </w:p>
    <w:p w14:paraId="5E0DADD7" w14:textId="77777777" w:rsidR="007472F2" w:rsidRPr="00440BFE" w:rsidRDefault="007472F2" w:rsidP="007472F2">
      <w:pPr>
        <w:ind w:firstLine="708"/>
        <w:jc w:val="center"/>
        <w:rPr>
          <w:iCs/>
        </w:rPr>
      </w:pPr>
    </w:p>
    <w:p w14:paraId="4DD2F270" w14:textId="3A0DFE32" w:rsidR="007472F2" w:rsidRPr="00440BFE" w:rsidRDefault="007472F2" w:rsidP="007472F2">
      <w:pPr>
        <w:ind w:firstLine="708"/>
        <w:rPr>
          <w:iCs/>
        </w:rPr>
      </w:pPr>
    </w:p>
    <w:p w14:paraId="45DD8906" w14:textId="77777777" w:rsidR="00A02DC3" w:rsidRPr="00440BFE" w:rsidRDefault="00A02DC3" w:rsidP="007472F2">
      <w:pPr>
        <w:ind w:firstLine="708"/>
        <w:rPr>
          <w:iCs/>
        </w:rPr>
      </w:pPr>
    </w:p>
    <w:p w14:paraId="30AB8AA8" w14:textId="2CF1B79A" w:rsidR="007472F2" w:rsidRPr="00440BFE" w:rsidRDefault="002D1977" w:rsidP="007472F2">
      <w:pPr>
        <w:pStyle w:val="22"/>
        <w:rPr>
          <w:iCs/>
        </w:rPr>
      </w:pPr>
      <w:bookmarkStart w:id="14" w:name="_4.7_Поиск_пациентов"/>
      <w:bookmarkStart w:id="15" w:name="_3.7_Поиск_пациентов"/>
      <w:bookmarkStart w:id="16" w:name="_Toc192500804"/>
      <w:bookmarkEnd w:id="14"/>
      <w:bookmarkEnd w:id="15"/>
      <w:r w:rsidRPr="00440BFE">
        <w:rPr>
          <w:iCs/>
        </w:rPr>
        <w:lastRenderedPageBreak/>
        <w:t>Меню «Направления в клинику»</w:t>
      </w:r>
      <w:bookmarkEnd w:id="16"/>
    </w:p>
    <w:p w14:paraId="3FF30BF3" w14:textId="6F59B498" w:rsidR="007472F2" w:rsidRPr="00440BFE" w:rsidRDefault="001B1331" w:rsidP="007472F2">
      <w:pPr>
        <w:ind w:firstLine="708"/>
        <w:rPr>
          <w:iCs/>
          <w:noProof/>
        </w:rPr>
      </w:pPr>
      <w:r w:rsidRPr="00440BFE">
        <w:rPr>
          <w:iCs/>
          <w:noProof/>
        </w:rPr>
        <w:drawing>
          <wp:inline distT="0" distB="0" distL="0" distR="0" wp14:anchorId="47252CDD" wp14:editId="01172100">
            <wp:extent cx="2190750" cy="361950"/>
            <wp:effectExtent l="0" t="0" r="0" b="0"/>
            <wp:docPr id="3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inline>
        </w:drawing>
      </w:r>
      <w:r w:rsidR="002D1977" w:rsidRPr="00440BFE">
        <w:rPr>
          <w:iCs/>
          <w:noProof/>
        </w:rPr>
        <w:t xml:space="preserve"> Содержит информацию по направлениям на медицинский осмотр.</w:t>
      </w:r>
    </w:p>
    <w:p w14:paraId="65A77857" w14:textId="08A3C858" w:rsidR="009D4B6E" w:rsidRPr="00440BFE" w:rsidRDefault="009D4B6E" w:rsidP="009D4B6E">
      <w:pPr>
        <w:pStyle w:val="22"/>
        <w:rPr>
          <w:iCs/>
        </w:rPr>
      </w:pPr>
      <w:r w:rsidRPr="00440BFE">
        <w:rPr>
          <w:iCs/>
        </w:rPr>
        <w:t>Меню «</w:t>
      </w:r>
      <w:r w:rsidRPr="00440BFE">
        <w:rPr>
          <w:iCs/>
        </w:rPr>
        <w:t>Мобильное расширение</w:t>
      </w:r>
      <w:r w:rsidRPr="00440BFE">
        <w:rPr>
          <w:iCs/>
        </w:rPr>
        <w:t>»</w:t>
      </w:r>
    </w:p>
    <w:p w14:paraId="20A88D16" w14:textId="77777777" w:rsidR="009D4B6E" w:rsidRPr="00440BFE" w:rsidRDefault="009D4B6E" w:rsidP="009D4B6E">
      <w:pPr>
        <w:ind w:firstLine="708"/>
        <w:rPr>
          <w:iCs/>
        </w:rPr>
      </w:pPr>
      <w:r w:rsidRPr="00440BFE">
        <w:rPr>
          <w:iCs/>
        </w:rPr>
        <w:t xml:space="preserve">Данное меню имеет информационный характер со ссылкой на мобильное приложение, для прикрепления которого необходимо отсканировать </w:t>
      </w:r>
      <w:r w:rsidRPr="00440BFE">
        <w:rPr>
          <w:iCs/>
          <w:lang w:val="en-US"/>
        </w:rPr>
        <w:t>QR</w:t>
      </w:r>
      <w:r w:rsidRPr="00440BFE">
        <w:rPr>
          <w:iCs/>
        </w:rPr>
        <w:t xml:space="preserve"> код на данной странице.</w:t>
      </w:r>
    </w:p>
    <w:p w14:paraId="6E2880E4" w14:textId="3879FFD0" w:rsidR="009D4B6E" w:rsidRPr="00440BFE" w:rsidRDefault="009D4B6E" w:rsidP="009D4B6E">
      <w:pPr>
        <w:pStyle w:val="22"/>
        <w:rPr>
          <w:iCs/>
        </w:rPr>
      </w:pPr>
      <w:r w:rsidRPr="00440BFE">
        <w:rPr>
          <w:iCs/>
          <w:noProof/>
        </w:rPr>
        <w:t>Кол-</w:t>
      </w:r>
      <w:r w:rsidRPr="00440BFE">
        <w:rPr>
          <w:iCs/>
        </w:rPr>
        <w:t>центр</w:t>
      </w:r>
    </w:p>
    <w:p w14:paraId="4A5A3FBD" w14:textId="2F18334B" w:rsidR="009D4B6E" w:rsidRPr="00440BFE" w:rsidRDefault="009D4B6E" w:rsidP="009D4B6E">
      <w:pPr>
        <w:ind w:firstLine="708"/>
        <w:rPr>
          <w:iCs/>
        </w:rPr>
      </w:pPr>
      <w:r w:rsidRPr="00440BFE">
        <w:rPr>
          <w:iCs/>
        </w:rPr>
        <w:t>Содержит информацию для колл-центра с доступом к расписанию, возможностью записи пациента, а также последующего поиска, отмены или переноса этого направления.</w:t>
      </w:r>
    </w:p>
    <w:p w14:paraId="55F957E2" w14:textId="604F6C5E" w:rsidR="007472F2" w:rsidRPr="00440BFE" w:rsidRDefault="002D1977" w:rsidP="002D1977">
      <w:pPr>
        <w:pStyle w:val="22"/>
        <w:rPr>
          <w:iCs/>
        </w:rPr>
      </w:pPr>
      <w:r w:rsidRPr="00440BFE">
        <w:rPr>
          <w:iCs/>
        </w:rPr>
        <w:t>Меню «</w:t>
      </w:r>
      <w:r w:rsidR="009D4B6E" w:rsidRPr="00440BFE">
        <w:rPr>
          <w:iCs/>
        </w:rPr>
        <w:t>Администрирование»</w:t>
      </w:r>
    </w:p>
    <w:p w14:paraId="5EF892F4" w14:textId="42726DCC" w:rsidR="009D4B6E" w:rsidRPr="00440BFE" w:rsidRDefault="001B1331" w:rsidP="009D4B6E">
      <w:pPr>
        <w:ind w:firstLine="708"/>
        <w:rPr>
          <w:iCs/>
        </w:rPr>
      </w:pPr>
      <w:r w:rsidRPr="00440BFE">
        <w:rPr>
          <w:iCs/>
          <w:noProof/>
        </w:rPr>
        <w:drawing>
          <wp:anchor distT="0" distB="0" distL="114300" distR="114300" simplePos="0" relativeHeight="251671040" behindDoc="1" locked="0" layoutInCell="1" allowOverlap="1" wp14:anchorId="77ACABA7" wp14:editId="36DC749D">
            <wp:simplePos x="0" y="0"/>
            <wp:positionH relativeFrom="column">
              <wp:posOffset>4101465</wp:posOffset>
            </wp:positionH>
            <wp:positionV relativeFrom="paragraph">
              <wp:posOffset>72390</wp:posOffset>
            </wp:positionV>
            <wp:extent cx="1838325" cy="2328545"/>
            <wp:effectExtent l="0" t="0" r="0" b="0"/>
            <wp:wrapThrough wrapText="bothSides">
              <wp:wrapPolygon edited="0">
                <wp:start x="0" y="0"/>
                <wp:lineTo x="0" y="21382"/>
                <wp:lineTo x="21488" y="21382"/>
                <wp:lineTo x="21488" y="0"/>
                <wp:lineTo x="0" y="0"/>
              </wp:wrapPolygon>
            </wp:wrapThrough>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B6E" w:rsidRPr="00440BFE">
        <w:rPr>
          <w:iCs/>
        </w:rPr>
        <w:t>Данное меню доступно только пользователям, допущенным к администрировани</w:t>
      </w:r>
      <w:r w:rsidR="00A02DC3" w:rsidRPr="00440BFE">
        <w:rPr>
          <w:iCs/>
        </w:rPr>
        <w:t>ю</w:t>
      </w:r>
      <w:r w:rsidR="009D4B6E" w:rsidRPr="00440BFE">
        <w:rPr>
          <w:iCs/>
        </w:rPr>
        <w:t xml:space="preserve">, </w:t>
      </w:r>
      <w:r w:rsidR="00A02DC3" w:rsidRPr="00440BFE">
        <w:rPr>
          <w:iCs/>
        </w:rPr>
        <w:t>позволяет проводить работы с базой данных, настраивать справочники и расписание</w:t>
      </w:r>
      <w:r w:rsidR="009D4B6E" w:rsidRPr="00440BFE">
        <w:rPr>
          <w:iCs/>
        </w:rPr>
        <w:t>.</w:t>
      </w:r>
      <w:r w:rsidR="00A02DC3" w:rsidRPr="00440BFE">
        <w:rPr>
          <w:iCs/>
        </w:rPr>
        <w:t xml:space="preserve"> </w:t>
      </w:r>
    </w:p>
    <w:p w14:paraId="6537F74C" w14:textId="47FB1753" w:rsidR="009D4B6E" w:rsidRPr="00440BFE" w:rsidRDefault="009D4B6E" w:rsidP="009D4B6E">
      <w:pPr>
        <w:pStyle w:val="22"/>
        <w:rPr>
          <w:iCs/>
        </w:rPr>
      </w:pPr>
      <w:r w:rsidRPr="00440BFE">
        <w:rPr>
          <w:iCs/>
        </w:rPr>
        <w:t>Меню «</w:t>
      </w:r>
      <w:r w:rsidRPr="00440BFE">
        <w:rPr>
          <w:iCs/>
        </w:rPr>
        <w:t>Справка</w:t>
      </w:r>
      <w:r w:rsidRPr="00440BFE">
        <w:rPr>
          <w:iCs/>
        </w:rPr>
        <w:t>»</w:t>
      </w:r>
    </w:p>
    <w:p w14:paraId="2F69140B" w14:textId="4896B549" w:rsidR="009D4B6E" w:rsidRPr="00440BFE" w:rsidRDefault="00A02DC3" w:rsidP="009D4B6E">
      <w:pPr>
        <w:ind w:firstLine="708"/>
        <w:rPr>
          <w:iCs/>
        </w:rPr>
      </w:pPr>
      <w:r w:rsidRPr="00440BFE">
        <w:rPr>
          <w:iCs/>
        </w:rPr>
        <w:t xml:space="preserve">Содержит информацию, необходимую для эксплуатации </w:t>
      </w:r>
      <w:r w:rsidRPr="00440BFE">
        <w:rPr>
          <w:iCs/>
          <w:lang w:val="en-US"/>
        </w:rPr>
        <w:t>MedWork</w:t>
      </w:r>
      <w:r w:rsidRPr="00440BFE">
        <w:rPr>
          <w:iCs/>
        </w:rPr>
        <w:t xml:space="preserve"> </w:t>
      </w:r>
      <w:r w:rsidRPr="00440BFE">
        <w:rPr>
          <w:iCs/>
          <w:lang w:val="en-US"/>
        </w:rPr>
        <w:t>Next</w:t>
      </w:r>
      <w:r w:rsidRPr="00440BFE">
        <w:rPr>
          <w:iCs/>
        </w:rPr>
        <w:t>.</w:t>
      </w:r>
    </w:p>
    <w:p w14:paraId="58B585D0" w14:textId="46DB63AA" w:rsidR="00A02DC3" w:rsidRPr="00440BFE" w:rsidRDefault="00A02DC3" w:rsidP="009D4B6E">
      <w:pPr>
        <w:ind w:firstLine="708"/>
        <w:rPr>
          <w:iCs/>
        </w:rPr>
      </w:pPr>
    </w:p>
    <w:p w14:paraId="698B4832" w14:textId="1F5DA565" w:rsidR="00A02DC3" w:rsidRPr="00440BFE" w:rsidRDefault="00A02DC3" w:rsidP="009D4B6E">
      <w:pPr>
        <w:ind w:firstLine="708"/>
        <w:rPr>
          <w:iCs/>
        </w:rPr>
      </w:pPr>
    </w:p>
    <w:p w14:paraId="669ED780" w14:textId="76BE3219" w:rsidR="00A02DC3" w:rsidRPr="00440BFE" w:rsidRDefault="00A02DC3" w:rsidP="009D4B6E">
      <w:pPr>
        <w:ind w:firstLine="708"/>
        <w:rPr>
          <w:iCs/>
        </w:rPr>
      </w:pPr>
    </w:p>
    <w:p w14:paraId="7994D8CC" w14:textId="5E4E03B7" w:rsidR="00A02DC3" w:rsidRPr="00440BFE" w:rsidRDefault="00A02DC3" w:rsidP="009D4B6E">
      <w:pPr>
        <w:ind w:firstLine="708"/>
        <w:rPr>
          <w:iCs/>
        </w:rPr>
      </w:pPr>
    </w:p>
    <w:p w14:paraId="71F17C30" w14:textId="58362F2D" w:rsidR="00A02DC3" w:rsidRPr="00440BFE" w:rsidRDefault="00A02DC3" w:rsidP="009D4B6E">
      <w:pPr>
        <w:ind w:firstLine="708"/>
        <w:rPr>
          <w:iCs/>
        </w:rPr>
      </w:pPr>
    </w:p>
    <w:p w14:paraId="31BCC75C" w14:textId="0BCBDE46" w:rsidR="00A02DC3" w:rsidRPr="00440BFE" w:rsidRDefault="00A02DC3" w:rsidP="009D4B6E">
      <w:pPr>
        <w:ind w:firstLine="708"/>
        <w:rPr>
          <w:iCs/>
        </w:rPr>
      </w:pPr>
    </w:p>
    <w:p w14:paraId="271AC85F" w14:textId="77777777" w:rsidR="00440BFE" w:rsidRPr="00440BFE" w:rsidRDefault="00440BFE" w:rsidP="009D4B6E">
      <w:pPr>
        <w:ind w:firstLine="708"/>
        <w:rPr>
          <w:iCs/>
        </w:rPr>
      </w:pPr>
    </w:p>
    <w:p w14:paraId="6E977339" w14:textId="5CB93F8C" w:rsidR="00440BFE" w:rsidRPr="00F76492" w:rsidRDefault="00440BFE" w:rsidP="004C0012">
      <w:pPr>
        <w:pStyle w:val="10"/>
      </w:pPr>
      <w:r w:rsidRPr="00F76492">
        <w:t>Инструкция по первичной настройке</w:t>
      </w:r>
    </w:p>
    <w:p w14:paraId="432C4CD0" w14:textId="119694E5" w:rsidR="00440BFE" w:rsidRPr="001B1331" w:rsidRDefault="00440BFE" w:rsidP="00F76492">
      <w:pPr>
        <w:pStyle w:val="22"/>
        <w:numPr>
          <w:ilvl w:val="1"/>
          <w:numId w:val="1"/>
        </w:numPr>
        <w:ind w:left="788" w:hanging="431"/>
        <w:rPr>
          <w:iCs/>
        </w:rPr>
      </w:pPr>
      <w:r w:rsidRPr="001B1331">
        <w:rPr>
          <w:iCs/>
        </w:rPr>
        <w:t>Вход в систему</w:t>
      </w:r>
    </w:p>
    <w:p w14:paraId="158BB230" w14:textId="77777777" w:rsidR="00440BFE" w:rsidRPr="00440BFE" w:rsidRDefault="00440BFE" w:rsidP="001B1331">
      <w:pPr>
        <w:ind w:firstLine="708"/>
        <w:rPr>
          <w:iCs/>
        </w:rPr>
      </w:pPr>
      <w:r w:rsidRPr="00440BFE">
        <w:rPr>
          <w:iCs/>
        </w:rPr>
        <w:t xml:space="preserve">Прежде всего, нужно войти в программу под профилем системного администратора. Для этого нужно запустить приложение </w:t>
      </w:r>
      <w:proofErr w:type="spellStart"/>
      <w:r w:rsidRPr="00440BFE">
        <w:rPr>
          <w:iCs/>
        </w:rPr>
        <w:t>mwnext</w:t>
      </w:r>
      <w:proofErr w:type="spellEnd"/>
      <w:r w:rsidRPr="00440BFE">
        <w:rPr>
          <w:iCs/>
        </w:rPr>
        <w:t>. Это можно сделать с помощью ярлыка mwnext.exe или с помощью ссылки на сайт, которую предоставил Ваш системный администратор. Например, "next.medwork.ru" (ссылка может быть оформлена в виде ярлыка на рабочем столе). При авторизации набрать имя пользователя: «</w:t>
      </w:r>
      <w:proofErr w:type="spellStart"/>
      <w:r w:rsidRPr="00440BFE">
        <w:rPr>
          <w:iCs/>
        </w:rPr>
        <w:t>са</w:t>
      </w:r>
      <w:proofErr w:type="spellEnd"/>
      <w:r w:rsidRPr="00440BFE">
        <w:rPr>
          <w:iCs/>
        </w:rPr>
        <w:t>» русскими буквами, затем нажать OK (т.е. пароль для системного администратора по умолчанию пустой).</w:t>
      </w:r>
    </w:p>
    <w:p w14:paraId="1A30786A" w14:textId="77777777" w:rsidR="00FE6A9D" w:rsidRDefault="00FE6A9D">
      <w:pPr>
        <w:jc w:val="left"/>
        <w:rPr>
          <w:b/>
          <w:iCs/>
        </w:rPr>
      </w:pPr>
      <w:r>
        <w:rPr>
          <w:iCs/>
        </w:rPr>
        <w:br w:type="page"/>
      </w:r>
    </w:p>
    <w:p w14:paraId="2B3FA11F" w14:textId="3FF0F695" w:rsidR="00440BFE" w:rsidRPr="00617D19" w:rsidRDefault="00440BFE" w:rsidP="00F76492">
      <w:pPr>
        <w:pStyle w:val="22"/>
        <w:numPr>
          <w:ilvl w:val="1"/>
          <w:numId w:val="1"/>
        </w:numPr>
        <w:ind w:left="788" w:hanging="431"/>
        <w:rPr>
          <w:iCs/>
        </w:rPr>
      </w:pPr>
      <w:r w:rsidRPr="00617D19">
        <w:rPr>
          <w:iCs/>
        </w:rPr>
        <w:lastRenderedPageBreak/>
        <w:t>Заполнение паспорта организации</w:t>
      </w:r>
    </w:p>
    <w:p w14:paraId="6BDD5EB3" w14:textId="489C3AEA" w:rsidR="00617D19" w:rsidRDefault="00440BFE" w:rsidP="001B1331">
      <w:pPr>
        <w:ind w:firstLine="708"/>
        <w:rPr>
          <w:iCs/>
        </w:rPr>
      </w:pPr>
      <w:r w:rsidRPr="00440BFE">
        <w:rPr>
          <w:iCs/>
        </w:rPr>
        <w:t xml:space="preserve">Информация об организации используется при формировании документов с помощью программы </w:t>
      </w:r>
      <w:proofErr w:type="spellStart"/>
      <w:r w:rsidRPr="00440BFE">
        <w:rPr>
          <w:iCs/>
        </w:rPr>
        <w:t>mwnext</w:t>
      </w:r>
      <w:proofErr w:type="spellEnd"/>
      <w:r w:rsidRPr="00440BFE">
        <w:rPr>
          <w:iCs/>
        </w:rPr>
        <w:t>. Для ввода данной информации зайдите в пункт меню «Администрирование/Паспорт организации». Откроется окно новой организации с отметкой "Собственная организация", заполните необходимые поля.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17D19" w14:paraId="6B601F95" w14:textId="77777777" w:rsidTr="00617D19">
        <w:tc>
          <w:tcPr>
            <w:tcW w:w="9345" w:type="dxa"/>
          </w:tcPr>
          <w:p w14:paraId="7FC2B329" w14:textId="4B1DA5D2" w:rsidR="00617D19" w:rsidRDefault="00617D19" w:rsidP="001B1331">
            <w:pPr>
              <w:rPr>
                <w:iCs/>
              </w:rPr>
            </w:pPr>
            <w:r w:rsidRPr="00440BFE">
              <w:rPr>
                <w:iCs/>
                <w:noProof/>
              </w:rPr>
              <w:drawing>
                <wp:inline distT="0" distB="0" distL="0" distR="0" wp14:anchorId="4B6F570F" wp14:editId="6D040CBD">
                  <wp:extent cx="4438650" cy="3800733"/>
                  <wp:effectExtent l="0" t="0" r="0" b="9525"/>
                  <wp:docPr id="3385" name="Рисунок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362" cy="3833025"/>
                          </a:xfrm>
                          <a:prstGeom prst="rect">
                            <a:avLst/>
                          </a:prstGeom>
                          <a:noFill/>
                          <a:ln>
                            <a:noFill/>
                          </a:ln>
                        </pic:spPr>
                      </pic:pic>
                    </a:graphicData>
                  </a:graphic>
                </wp:inline>
              </w:drawing>
            </w:r>
          </w:p>
        </w:tc>
      </w:tr>
    </w:tbl>
    <w:p w14:paraId="3A5FF772" w14:textId="77777777" w:rsidR="00440BFE" w:rsidRPr="00617D19" w:rsidRDefault="00440BFE" w:rsidP="00F76492">
      <w:pPr>
        <w:pStyle w:val="22"/>
        <w:numPr>
          <w:ilvl w:val="1"/>
          <w:numId w:val="1"/>
        </w:numPr>
        <w:ind w:left="788" w:hanging="431"/>
        <w:rPr>
          <w:iCs/>
        </w:rPr>
      </w:pPr>
      <w:r w:rsidRPr="00617D19">
        <w:rPr>
          <w:iCs/>
        </w:rPr>
        <w:t>Создание пользователей</w:t>
      </w:r>
    </w:p>
    <w:p w14:paraId="6B8905E6" w14:textId="77777777" w:rsidR="004F1440" w:rsidRDefault="00440BFE" w:rsidP="004F1440">
      <w:pPr>
        <w:pStyle w:val="a6"/>
        <w:widowControl w:val="0"/>
        <w:shd w:val="clear" w:color="auto" w:fill="FFFFFF"/>
        <w:spacing w:before="0" w:beforeAutospacing="0" w:after="240" w:afterAutospacing="0"/>
        <w:ind w:firstLine="709"/>
        <w:rPr>
          <w:iCs/>
        </w:rPr>
      </w:pPr>
      <w:r w:rsidRPr="00440BFE">
        <w:rPr>
          <w:iCs/>
        </w:rPr>
        <w:t>Создание новых пользователей производится с помощью системного справочника "Пользователи", находящегося в пункте меню "Администрирование/Справочники".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F1440" w14:paraId="553C151A" w14:textId="77777777" w:rsidTr="004F1440">
        <w:tc>
          <w:tcPr>
            <w:tcW w:w="9345" w:type="dxa"/>
          </w:tcPr>
          <w:p w14:paraId="0D60CA43" w14:textId="55BF9845" w:rsidR="004F1440" w:rsidRDefault="004F1440" w:rsidP="004F1440">
            <w:pPr>
              <w:pStyle w:val="a6"/>
              <w:widowControl w:val="0"/>
              <w:spacing w:before="0" w:beforeAutospacing="0" w:after="240" w:afterAutospacing="0"/>
              <w:rPr>
                <w:iCs/>
              </w:rPr>
            </w:pPr>
            <w:r w:rsidRPr="00440BFE">
              <w:rPr>
                <w:iCs/>
                <w:noProof/>
              </w:rPr>
              <w:drawing>
                <wp:inline distT="0" distB="0" distL="0" distR="0" wp14:anchorId="324174D2" wp14:editId="3C0259CD">
                  <wp:extent cx="3381375" cy="3486386"/>
                  <wp:effectExtent l="0" t="0" r="0" b="0"/>
                  <wp:docPr id="3386" name="Рисунок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8384" cy="3534855"/>
                          </a:xfrm>
                          <a:prstGeom prst="rect">
                            <a:avLst/>
                          </a:prstGeom>
                          <a:noFill/>
                          <a:ln>
                            <a:noFill/>
                          </a:ln>
                        </pic:spPr>
                      </pic:pic>
                    </a:graphicData>
                  </a:graphic>
                </wp:inline>
              </w:drawing>
            </w:r>
          </w:p>
        </w:tc>
      </w:tr>
    </w:tbl>
    <w:p w14:paraId="5A449DE7" w14:textId="7E2DB3CF"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t>Добавить нового пользователя можно с помощью кнопки "Добавить", расположенной в верхней левой части окна или с помощью пункта контекстного меню.</w:t>
      </w:r>
      <w:r w:rsidRPr="00440BFE">
        <w:rPr>
          <w:iCs/>
        </w:rPr>
        <w:br/>
      </w:r>
      <w:r w:rsidRPr="00440BFE">
        <w:rPr>
          <w:rFonts w:ascii="Segoe UI Emoji" w:hAnsi="Segoe UI Emoji" w:cs="Segoe UI Emoji"/>
          <w:iCs/>
        </w:rPr>
        <w:t>💡</w:t>
      </w:r>
      <w:r w:rsidRPr="00440BFE">
        <w:rPr>
          <w:iCs/>
        </w:rPr>
        <w:t xml:space="preserve"> Контекстное меню открывается нажатием правой кнопки мыши.</w:t>
      </w:r>
      <w:r w:rsidRPr="00440BFE">
        <w:rPr>
          <w:iCs/>
        </w:rPr>
        <w:br/>
      </w:r>
      <w:r w:rsidR="001B1331" w:rsidRPr="00440BFE">
        <w:rPr>
          <w:iCs/>
          <w:noProof/>
        </w:rPr>
        <w:drawing>
          <wp:inline distT="0" distB="0" distL="0" distR="0" wp14:anchorId="4F9817D6" wp14:editId="6DEE68F9">
            <wp:extent cx="6133218" cy="1673860"/>
            <wp:effectExtent l="0" t="0" r="1270" b="2540"/>
            <wp:docPr id="3387" name="Рисунок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rotWithShape="1">
                    <a:blip r:embed="rId16">
                      <a:extLst>
                        <a:ext uri="{28A0092B-C50C-407E-A947-70E740481C1C}">
                          <a14:useLocalDpi xmlns:a14="http://schemas.microsoft.com/office/drawing/2010/main" val="0"/>
                        </a:ext>
                      </a:extLst>
                    </a:blip>
                    <a:srcRect t="16609"/>
                    <a:stretch/>
                  </pic:blipFill>
                  <pic:spPr bwMode="auto">
                    <a:xfrm>
                      <a:off x="0" y="0"/>
                      <a:ext cx="6161564" cy="1681596"/>
                    </a:xfrm>
                    <a:prstGeom prst="rect">
                      <a:avLst/>
                    </a:prstGeom>
                    <a:noFill/>
                    <a:ln>
                      <a:noFill/>
                    </a:ln>
                    <a:extLst>
                      <a:ext uri="{53640926-AAD7-44D8-BBD7-CCE9431645EC}">
                        <a14:shadowObscured xmlns:a14="http://schemas.microsoft.com/office/drawing/2010/main"/>
                      </a:ext>
                    </a:extLst>
                  </pic:spPr>
                </pic:pic>
              </a:graphicData>
            </a:graphic>
          </wp:inline>
        </w:drawing>
      </w:r>
    </w:p>
    <w:p w14:paraId="156A82A2" w14:textId="18F29A95" w:rsidR="00440BFE" w:rsidRPr="00440BFE" w:rsidRDefault="00440BFE" w:rsidP="00440BFE">
      <w:pPr>
        <w:pStyle w:val="a6"/>
        <w:shd w:val="clear" w:color="auto" w:fill="FFFFFF"/>
        <w:spacing w:before="0" w:beforeAutospacing="0" w:after="240" w:afterAutospacing="0"/>
        <w:rPr>
          <w:iCs/>
        </w:rPr>
      </w:pPr>
      <w:r w:rsidRPr="00440BFE">
        <w:rPr>
          <w:iCs/>
        </w:rPr>
        <w:t>В открывшемся окне введите данные пользователя.</w:t>
      </w:r>
      <w:r w:rsidRPr="00440BFE">
        <w:rPr>
          <w:iCs/>
        </w:rPr>
        <w:br/>
      </w:r>
      <w:r w:rsidR="001B1331" w:rsidRPr="00440BFE">
        <w:rPr>
          <w:iCs/>
          <w:noProof/>
        </w:rPr>
        <w:drawing>
          <wp:inline distT="0" distB="0" distL="0" distR="0" wp14:anchorId="18D758F1" wp14:editId="1D3BDC2C">
            <wp:extent cx="6057900" cy="4607951"/>
            <wp:effectExtent l="0" t="0" r="0" b="2540"/>
            <wp:docPr id="3388" name="Рисунок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8015" cy="4615645"/>
                    </a:xfrm>
                    <a:prstGeom prst="rect">
                      <a:avLst/>
                    </a:prstGeom>
                    <a:noFill/>
                    <a:ln>
                      <a:noFill/>
                    </a:ln>
                  </pic:spPr>
                </pic:pic>
              </a:graphicData>
            </a:graphic>
          </wp:inline>
        </w:drawing>
      </w:r>
    </w:p>
    <w:p w14:paraId="322240EB" w14:textId="19AE7AE6" w:rsidR="00440BFE" w:rsidRPr="00440BFE" w:rsidRDefault="00440BFE" w:rsidP="00440BFE">
      <w:pPr>
        <w:pStyle w:val="a6"/>
        <w:shd w:val="clear" w:color="auto" w:fill="FFFFFF"/>
        <w:spacing w:before="0" w:beforeAutospacing="0" w:after="240" w:afterAutospacing="0"/>
        <w:rPr>
          <w:iCs/>
        </w:rPr>
      </w:pPr>
      <w:r w:rsidRPr="00440BFE">
        <w:rPr>
          <w:iCs/>
        </w:rPr>
        <w:lastRenderedPageBreak/>
        <w:t>Если пользователь является медицинским персоналом, заполните данные на вкладке "Медперсонал".</w:t>
      </w:r>
      <w:r w:rsidRPr="00440BFE">
        <w:rPr>
          <w:iCs/>
        </w:rPr>
        <w:br/>
      </w:r>
      <w:r w:rsidR="001B1331" w:rsidRPr="00440BFE">
        <w:rPr>
          <w:iCs/>
          <w:noProof/>
        </w:rPr>
        <w:drawing>
          <wp:inline distT="0" distB="0" distL="0" distR="0" wp14:anchorId="187BD41E" wp14:editId="38D128E7">
            <wp:extent cx="5993882" cy="4610100"/>
            <wp:effectExtent l="0" t="0" r="6985" b="0"/>
            <wp:docPr id="3389" name="Рисунок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229" cy="4617289"/>
                    </a:xfrm>
                    <a:prstGeom prst="rect">
                      <a:avLst/>
                    </a:prstGeom>
                    <a:noFill/>
                    <a:ln>
                      <a:noFill/>
                    </a:ln>
                  </pic:spPr>
                </pic:pic>
              </a:graphicData>
            </a:graphic>
          </wp:inline>
        </w:drawing>
      </w:r>
    </w:p>
    <w:p w14:paraId="67213675" w14:textId="77777777" w:rsidR="00440BFE" w:rsidRPr="00440BFE" w:rsidRDefault="00440BFE" w:rsidP="004F1440">
      <w:pPr>
        <w:pStyle w:val="a6"/>
        <w:shd w:val="clear" w:color="auto" w:fill="FFFFFF"/>
        <w:spacing w:before="0" w:beforeAutospacing="0" w:after="240" w:afterAutospacing="0"/>
        <w:ind w:firstLine="709"/>
        <w:rPr>
          <w:iCs/>
        </w:rPr>
      </w:pPr>
      <w:r w:rsidRPr="00440BFE">
        <w:rPr>
          <w:iCs/>
        </w:rPr>
        <w:t>После ввода необходимых данных нажмите кнопку "ОК". Новый пользователь будет добавлен в системный справочник "Пользователи".</w:t>
      </w:r>
    </w:p>
    <w:p w14:paraId="00332476" w14:textId="77777777" w:rsidR="00440BFE" w:rsidRPr="004F1440" w:rsidRDefault="00440BFE" w:rsidP="00F76492">
      <w:pPr>
        <w:pStyle w:val="22"/>
        <w:numPr>
          <w:ilvl w:val="1"/>
          <w:numId w:val="1"/>
        </w:numPr>
        <w:ind w:left="788" w:hanging="431"/>
        <w:rPr>
          <w:iCs/>
        </w:rPr>
      </w:pPr>
      <w:r w:rsidRPr="004F1440">
        <w:rPr>
          <w:iCs/>
        </w:rPr>
        <w:t>Создание пароля для пользователя</w:t>
      </w:r>
    </w:p>
    <w:p w14:paraId="5C8688DB" w14:textId="77777777" w:rsidR="004F1440" w:rsidRDefault="00440BFE" w:rsidP="004F1440">
      <w:pPr>
        <w:pStyle w:val="a6"/>
        <w:shd w:val="clear" w:color="auto" w:fill="FFFFFF"/>
        <w:spacing w:before="0" w:beforeAutospacing="0" w:after="240" w:afterAutospacing="0"/>
        <w:ind w:firstLine="709"/>
        <w:rPr>
          <w:iCs/>
        </w:rPr>
      </w:pPr>
      <w:r w:rsidRPr="00440BFE">
        <w:rPr>
          <w:iCs/>
        </w:rPr>
        <w:t>Чтобы создать новый пароль для пользователя, найдите его в списке пользователей, откройте на нем контекстное меню и выб</w:t>
      </w:r>
      <w:r w:rsidR="004F1440">
        <w:rPr>
          <w:iCs/>
        </w:rPr>
        <w:t>е</w:t>
      </w:r>
      <w:r w:rsidRPr="00440BFE">
        <w:rPr>
          <w:iCs/>
        </w:rPr>
        <w:t>рите пункт "Задать пароль".</w:t>
      </w:r>
      <w:r w:rsidR="004F1440">
        <w:rPr>
          <w:iCs/>
        </w:rPr>
        <w:t xml:space="preserve"> </w:t>
      </w:r>
    </w:p>
    <w:p w14:paraId="28044EBD" w14:textId="484D6773" w:rsidR="004F1440" w:rsidRDefault="00440BFE" w:rsidP="004F1440">
      <w:pPr>
        <w:pStyle w:val="a6"/>
        <w:shd w:val="clear" w:color="auto" w:fill="FFFFFF"/>
        <w:spacing w:before="0" w:beforeAutospacing="0" w:after="240" w:afterAutospacing="0"/>
        <w:ind w:firstLine="709"/>
        <w:rPr>
          <w:iCs/>
        </w:rPr>
      </w:pPr>
      <w:r w:rsidRPr="00440BFE">
        <w:rPr>
          <w:rFonts w:ascii="Segoe UI Emoji" w:hAnsi="Segoe UI Emoji" w:cs="Segoe UI Emoji"/>
          <w:iCs/>
        </w:rPr>
        <w:t>💡</w:t>
      </w:r>
      <w:r w:rsidRPr="00440BFE">
        <w:rPr>
          <w:iCs/>
        </w:rPr>
        <w:t xml:space="preserve"> Контекстное меню открывается нажатием правой кнопки мыши.</w:t>
      </w:r>
    </w:p>
    <w:p w14:paraId="450A834E" w14:textId="453BC4EF" w:rsidR="00440BFE" w:rsidRPr="00440BFE" w:rsidRDefault="001B1331" w:rsidP="004F1440">
      <w:pPr>
        <w:pStyle w:val="a6"/>
        <w:shd w:val="clear" w:color="auto" w:fill="FFFFFF"/>
        <w:spacing w:before="0" w:beforeAutospacing="0" w:after="240" w:afterAutospacing="0"/>
        <w:rPr>
          <w:iCs/>
        </w:rPr>
      </w:pPr>
      <w:r w:rsidRPr="00440BFE">
        <w:rPr>
          <w:iCs/>
          <w:noProof/>
        </w:rPr>
        <w:drawing>
          <wp:inline distT="0" distB="0" distL="0" distR="0" wp14:anchorId="61855013" wp14:editId="5AA8D581">
            <wp:extent cx="6068199" cy="2428696"/>
            <wp:effectExtent l="0" t="0" r="0" b="0"/>
            <wp:docPr id="3390" name="Рисунок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5166" cy="2439489"/>
                    </a:xfrm>
                    <a:prstGeom prst="rect">
                      <a:avLst/>
                    </a:prstGeom>
                    <a:noFill/>
                    <a:ln>
                      <a:noFill/>
                    </a:ln>
                  </pic:spPr>
                </pic:pic>
              </a:graphicData>
            </a:graphic>
          </wp:inline>
        </w:drawing>
      </w:r>
    </w:p>
    <w:p w14:paraId="3F5C2945" w14:textId="159E5B0C" w:rsidR="00440BFE" w:rsidRPr="00440BFE" w:rsidRDefault="00440BFE" w:rsidP="00440BFE">
      <w:pPr>
        <w:pStyle w:val="a6"/>
        <w:shd w:val="clear" w:color="auto" w:fill="FFFFFF"/>
        <w:spacing w:before="0" w:beforeAutospacing="0" w:after="240" w:afterAutospacing="0"/>
        <w:rPr>
          <w:iCs/>
        </w:rPr>
      </w:pPr>
      <w:r w:rsidRPr="00440BFE">
        <w:rPr>
          <w:iCs/>
        </w:rPr>
        <w:lastRenderedPageBreak/>
        <w:t>В открывшемся окне введите пароль в каждой строке.</w:t>
      </w:r>
      <w:r w:rsidRPr="00440BFE">
        <w:rPr>
          <w:iCs/>
        </w:rPr>
        <w:br/>
      </w:r>
      <w:r w:rsidR="001B1331" w:rsidRPr="00440BFE">
        <w:rPr>
          <w:iCs/>
          <w:noProof/>
        </w:rPr>
        <w:drawing>
          <wp:inline distT="0" distB="0" distL="0" distR="0" wp14:anchorId="525DC630" wp14:editId="05AB3F0C">
            <wp:extent cx="4953000" cy="2457450"/>
            <wp:effectExtent l="0" t="0" r="0" b="0"/>
            <wp:docPr id="3391" name="Рисунок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a:ln>
                      <a:noFill/>
                    </a:ln>
                  </pic:spPr>
                </pic:pic>
              </a:graphicData>
            </a:graphic>
          </wp:inline>
        </w:drawing>
      </w:r>
    </w:p>
    <w:p w14:paraId="4DA80D70" w14:textId="77777777" w:rsidR="00440BFE" w:rsidRPr="00440BFE" w:rsidRDefault="00440BFE" w:rsidP="004F1440">
      <w:pPr>
        <w:pStyle w:val="a6"/>
        <w:shd w:val="clear" w:color="auto" w:fill="FFFFFF"/>
        <w:spacing w:before="0" w:beforeAutospacing="0" w:after="240" w:afterAutospacing="0"/>
        <w:ind w:firstLine="709"/>
        <w:rPr>
          <w:iCs/>
        </w:rPr>
      </w:pPr>
      <w:r w:rsidRPr="004F1440">
        <w:rPr>
          <w:iCs/>
        </w:rPr>
        <w:t>Создание новой услуги</w:t>
      </w:r>
    </w:p>
    <w:p w14:paraId="43186591" w14:textId="0C5FDBE0" w:rsidR="00440BFE" w:rsidRPr="00440BFE" w:rsidRDefault="00440BFE" w:rsidP="004F1440">
      <w:pPr>
        <w:pStyle w:val="a6"/>
        <w:shd w:val="clear" w:color="auto" w:fill="FFFFFF"/>
        <w:spacing w:before="0" w:beforeAutospacing="0" w:after="240" w:afterAutospacing="0"/>
        <w:ind w:firstLine="709"/>
        <w:rPr>
          <w:iCs/>
        </w:rPr>
      </w:pPr>
      <w:r w:rsidRPr="00440BFE">
        <w:rPr>
          <w:iCs/>
        </w:rPr>
        <w:t>Создание новых услуг производится с помощью раздела "Платные услуги" справочника ПМУ, находящегося в пункте меню "Администрирование/Справочники".</w:t>
      </w:r>
      <w:r w:rsidRPr="00440BFE">
        <w:rPr>
          <w:iCs/>
        </w:rPr>
        <w:br/>
      </w:r>
      <w:r w:rsidR="001B1331" w:rsidRPr="00440BFE">
        <w:rPr>
          <w:iCs/>
          <w:noProof/>
        </w:rPr>
        <w:drawing>
          <wp:inline distT="0" distB="0" distL="0" distR="0" wp14:anchorId="7288FEBE" wp14:editId="404E0698">
            <wp:extent cx="5867400" cy="4848225"/>
            <wp:effectExtent l="0" t="0" r="0" b="0"/>
            <wp:docPr id="3392" name="Рисунок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4848225"/>
                    </a:xfrm>
                    <a:prstGeom prst="rect">
                      <a:avLst/>
                    </a:prstGeom>
                    <a:noFill/>
                    <a:ln>
                      <a:noFill/>
                    </a:ln>
                  </pic:spPr>
                </pic:pic>
              </a:graphicData>
            </a:graphic>
          </wp:inline>
        </w:drawing>
      </w:r>
    </w:p>
    <w:p w14:paraId="19FD4A63" w14:textId="7258C394"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t>Добавление, изменение или удаление услуг производится при помощи кнопок, расположенных в верхней левой части или контекстного меню.</w:t>
      </w:r>
      <w:r w:rsidRPr="00440BFE">
        <w:rPr>
          <w:iCs/>
        </w:rPr>
        <w:br/>
      </w:r>
      <w:r w:rsidR="001B1331" w:rsidRPr="00440BFE">
        <w:rPr>
          <w:iCs/>
          <w:noProof/>
        </w:rPr>
        <w:drawing>
          <wp:inline distT="0" distB="0" distL="0" distR="0" wp14:anchorId="0CA1C107" wp14:editId="29DA4EE6">
            <wp:extent cx="5964960" cy="2283460"/>
            <wp:effectExtent l="0" t="0" r="0" b="2540"/>
            <wp:docPr id="3393" name="Рисунок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986" cy="2315243"/>
                    </a:xfrm>
                    <a:prstGeom prst="rect">
                      <a:avLst/>
                    </a:prstGeom>
                    <a:noFill/>
                    <a:ln>
                      <a:noFill/>
                    </a:ln>
                  </pic:spPr>
                </pic:pic>
              </a:graphicData>
            </a:graphic>
          </wp:inline>
        </w:drawing>
      </w:r>
    </w:p>
    <w:p w14:paraId="0CF2DE68" w14:textId="6018901D" w:rsidR="004F1440" w:rsidRDefault="00440BFE" w:rsidP="00FE6A9D">
      <w:pPr>
        <w:pStyle w:val="a6"/>
        <w:shd w:val="clear" w:color="auto" w:fill="FFFFFF"/>
        <w:spacing w:before="0" w:beforeAutospacing="0" w:after="240" w:afterAutospacing="0"/>
        <w:ind w:firstLine="709"/>
        <w:rPr>
          <w:iCs/>
        </w:rPr>
      </w:pPr>
      <w:r w:rsidRPr="00440BFE">
        <w:rPr>
          <w:iCs/>
        </w:rPr>
        <w:t>Чтобы добавить новый элемент справочника нужно нажать кнопку "Добавить" или воспользоваться пунктом контекстного меню.</w:t>
      </w:r>
      <w:r w:rsidRPr="00440BFE">
        <w:rPr>
          <w:iCs/>
        </w:rPr>
        <w:br/>
      </w:r>
      <w:r w:rsidR="001B1331" w:rsidRPr="00440BFE">
        <w:rPr>
          <w:iCs/>
          <w:noProof/>
        </w:rPr>
        <w:drawing>
          <wp:inline distT="0" distB="0" distL="0" distR="0" wp14:anchorId="3476E2B7" wp14:editId="080DD47B">
            <wp:extent cx="5961391" cy="2176994"/>
            <wp:effectExtent l="0" t="0" r="1270" b="0"/>
            <wp:docPr id="3394" name="Рисунок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3275" cy="2203245"/>
                    </a:xfrm>
                    <a:prstGeom prst="rect">
                      <a:avLst/>
                    </a:prstGeom>
                    <a:noFill/>
                    <a:ln>
                      <a:noFill/>
                    </a:ln>
                  </pic:spPr>
                </pic:pic>
              </a:graphicData>
            </a:graphic>
          </wp:inline>
        </w:drawing>
      </w:r>
    </w:p>
    <w:p w14:paraId="533DC238" w14:textId="221B50AE" w:rsidR="004F1440" w:rsidRDefault="00440BFE" w:rsidP="004F1440">
      <w:pPr>
        <w:pStyle w:val="a6"/>
        <w:shd w:val="clear" w:color="auto" w:fill="FFFFFF"/>
        <w:spacing w:before="0" w:beforeAutospacing="0" w:after="240" w:afterAutospacing="0"/>
        <w:ind w:firstLine="709"/>
        <w:rPr>
          <w:iCs/>
        </w:rPr>
      </w:pPr>
      <w:r w:rsidRPr="00440BFE">
        <w:rPr>
          <w:iCs/>
        </w:rPr>
        <w:t>В открывшемся окне нужно заполнить необходимые поля, в т.ч. выбрать "Тип записи", по умолчанию выбрана "Услуга". Поля, отмеченные * обязательны для заполнения.</w:t>
      </w:r>
    </w:p>
    <w:p w14:paraId="2B5F7869" w14:textId="48433BA6" w:rsidR="00440BFE" w:rsidRPr="00440BFE" w:rsidRDefault="001B1331" w:rsidP="004F1440">
      <w:pPr>
        <w:pStyle w:val="a6"/>
        <w:shd w:val="clear" w:color="auto" w:fill="FFFFFF"/>
        <w:spacing w:before="0" w:beforeAutospacing="0" w:after="240" w:afterAutospacing="0"/>
        <w:jc w:val="center"/>
        <w:rPr>
          <w:iCs/>
        </w:rPr>
      </w:pPr>
      <w:r w:rsidRPr="00440BFE">
        <w:rPr>
          <w:iCs/>
          <w:noProof/>
        </w:rPr>
        <w:drawing>
          <wp:inline distT="0" distB="0" distL="0" distR="0" wp14:anchorId="4FE450A9" wp14:editId="122EC5DC">
            <wp:extent cx="6126475" cy="2733675"/>
            <wp:effectExtent l="0" t="0" r="8255" b="0"/>
            <wp:docPr id="3395" name="Рисунок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rotWithShape="1">
                    <a:blip r:embed="rId24">
                      <a:extLst>
                        <a:ext uri="{28A0092B-C50C-407E-A947-70E740481C1C}">
                          <a14:useLocalDpi xmlns:a14="http://schemas.microsoft.com/office/drawing/2010/main" val="0"/>
                        </a:ext>
                      </a:extLst>
                    </a:blip>
                    <a:srcRect b="38926"/>
                    <a:stretch/>
                  </pic:blipFill>
                  <pic:spPr bwMode="auto">
                    <a:xfrm>
                      <a:off x="0" y="0"/>
                      <a:ext cx="6147397" cy="2743011"/>
                    </a:xfrm>
                    <a:prstGeom prst="rect">
                      <a:avLst/>
                    </a:prstGeom>
                    <a:noFill/>
                    <a:ln>
                      <a:noFill/>
                    </a:ln>
                    <a:extLst>
                      <a:ext uri="{53640926-AAD7-44D8-BBD7-CCE9431645EC}">
                        <a14:shadowObscured xmlns:a14="http://schemas.microsoft.com/office/drawing/2010/main"/>
                      </a:ext>
                    </a:extLst>
                  </pic:spPr>
                </pic:pic>
              </a:graphicData>
            </a:graphic>
          </wp:inline>
        </w:drawing>
      </w:r>
    </w:p>
    <w:p w14:paraId="089B145D" w14:textId="329E81C7"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t>Чтобы создать раздел, например, "Кардиологический кабинет", и наполнить этот раздел услугами, нужно выбрать тип записи "Раздел".</w:t>
      </w:r>
      <w:r w:rsidRPr="00440BFE">
        <w:rPr>
          <w:iCs/>
        </w:rPr>
        <w:br/>
      </w:r>
      <w:r w:rsidR="001B1331" w:rsidRPr="00440BFE">
        <w:rPr>
          <w:iCs/>
          <w:noProof/>
        </w:rPr>
        <w:drawing>
          <wp:inline distT="0" distB="0" distL="0" distR="0" wp14:anchorId="04F7367E" wp14:editId="7DE8943D">
            <wp:extent cx="5991225" cy="1703191"/>
            <wp:effectExtent l="0" t="0" r="0" b="0"/>
            <wp:docPr id="3396" name="Рисунок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3057" cy="1709397"/>
                    </a:xfrm>
                    <a:prstGeom prst="rect">
                      <a:avLst/>
                    </a:prstGeom>
                    <a:noFill/>
                    <a:ln>
                      <a:noFill/>
                    </a:ln>
                  </pic:spPr>
                </pic:pic>
              </a:graphicData>
            </a:graphic>
          </wp:inline>
        </w:drawing>
      </w:r>
    </w:p>
    <w:p w14:paraId="4068DA73" w14:textId="2BC3E019" w:rsidR="00440BFE" w:rsidRPr="00440BFE" w:rsidRDefault="00440BFE" w:rsidP="004F1440">
      <w:pPr>
        <w:pStyle w:val="a6"/>
        <w:shd w:val="clear" w:color="auto" w:fill="FFFFFF"/>
        <w:spacing w:before="0" w:beforeAutospacing="0" w:after="240" w:afterAutospacing="0"/>
        <w:ind w:firstLine="709"/>
        <w:rPr>
          <w:iCs/>
        </w:rPr>
      </w:pPr>
      <w:r w:rsidRPr="00440BFE">
        <w:rPr>
          <w:iCs/>
        </w:rPr>
        <w:t>Далее с помощью кнопки "Добавить дочерний" или пункта контекстного меню добавить новый дочерний элемент.</w:t>
      </w:r>
      <w:r w:rsidRPr="00440BFE">
        <w:rPr>
          <w:iCs/>
        </w:rPr>
        <w:br/>
      </w:r>
      <w:r w:rsidR="001B1331" w:rsidRPr="00440BFE">
        <w:rPr>
          <w:iCs/>
          <w:noProof/>
        </w:rPr>
        <w:drawing>
          <wp:inline distT="0" distB="0" distL="0" distR="0" wp14:anchorId="1AF2441C" wp14:editId="0D2E0507">
            <wp:extent cx="6035373" cy="3557905"/>
            <wp:effectExtent l="0" t="0" r="3810" b="4445"/>
            <wp:docPr id="3397" name="Рисунок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510" cy="3570955"/>
                    </a:xfrm>
                    <a:prstGeom prst="rect">
                      <a:avLst/>
                    </a:prstGeom>
                    <a:noFill/>
                    <a:ln>
                      <a:noFill/>
                    </a:ln>
                  </pic:spPr>
                </pic:pic>
              </a:graphicData>
            </a:graphic>
          </wp:inline>
        </w:drawing>
      </w:r>
    </w:p>
    <w:p w14:paraId="11913D21" w14:textId="33B4005F"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t>Для изменения услуги можно воспользоваться кнопкой, пунктом контекстного меню или кликнуть два раза левой кнопкой мыши по услуге.</w:t>
      </w:r>
      <w:r w:rsidRPr="00440BFE">
        <w:rPr>
          <w:iCs/>
        </w:rPr>
        <w:br/>
      </w:r>
      <w:r w:rsidR="001B1331" w:rsidRPr="00440BFE">
        <w:rPr>
          <w:iCs/>
          <w:noProof/>
        </w:rPr>
        <w:drawing>
          <wp:inline distT="0" distB="0" distL="0" distR="0" wp14:anchorId="5B2BB2D2" wp14:editId="70B2796A">
            <wp:extent cx="5990982" cy="3509083"/>
            <wp:effectExtent l="0" t="0" r="0" b="0"/>
            <wp:docPr id="3398" name="Рисунок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3240" cy="3533835"/>
                    </a:xfrm>
                    <a:prstGeom prst="rect">
                      <a:avLst/>
                    </a:prstGeom>
                    <a:noFill/>
                    <a:ln>
                      <a:noFill/>
                    </a:ln>
                  </pic:spPr>
                </pic:pic>
              </a:graphicData>
            </a:graphic>
          </wp:inline>
        </w:drawing>
      </w:r>
    </w:p>
    <w:p w14:paraId="0BE2DC2E" w14:textId="77777777" w:rsidR="00440BFE" w:rsidRPr="00440BFE" w:rsidRDefault="00440BFE" w:rsidP="004F1440">
      <w:pPr>
        <w:pStyle w:val="a6"/>
        <w:shd w:val="clear" w:color="auto" w:fill="FFFFFF"/>
        <w:spacing w:before="0" w:beforeAutospacing="0" w:after="240" w:afterAutospacing="0"/>
        <w:ind w:firstLine="709"/>
        <w:rPr>
          <w:iCs/>
        </w:rPr>
      </w:pPr>
      <w:r w:rsidRPr="00440BFE">
        <w:rPr>
          <w:iCs/>
        </w:rPr>
        <w:t>Удаление производится с помощью кнопки "Удалить" или пункта контекстного меню.</w:t>
      </w:r>
    </w:p>
    <w:p w14:paraId="1925853D" w14:textId="77777777" w:rsidR="00440BFE" w:rsidRPr="00F76492" w:rsidRDefault="00440BFE" w:rsidP="00F76492">
      <w:pPr>
        <w:pStyle w:val="22"/>
        <w:numPr>
          <w:ilvl w:val="1"/>
          <w:numId w:val="1"/>
        </w:numPr>
        <w:ind w:left="788" w:hanging="431"/>
        <w:rPr>
          <w:iCs/>
        </w:rPr>
      </w:pPr>
      <w:r w:rsidRPr="004F1440">
        <w:rPr>
          <w:iCs/>
        </w:rPr>
        <w:t>Ведение справочника организаций</w:t>
      </w:r>
    </w:p>
    <w:p w14:paraId="4F75354C" w14:textId="10539999" w:rsidR="00440BFE" w:rsidRPr="00440BFE" w:rsidRDefault="00440BFE" w:rsidP="00F76492">
      <w:pPr>
        <w:pStyle w:val="a6"/>
        <w:shd w:val="clear" w:color="auto" w:fill="FFFFFF"/>
        <w:spacing w:before="0" w:beforeAutospacing="0" w:after="240" w:afterAutospacing="0"/>
        <w:ind w:firstLine="851"/>
        <w:rPr>
          <w:iCs/>
        </w:rPr>
      </w:pPr>
      <w:r w:rsidRPr="00440BFE">
        <w:rPr>
          <w:iCs/>
        </w:rPr>
        <w:t>Выберите раздел "Организации и договора" справочника ПМУ, находящегося в пункте меню "Администрирование/Справочники".</w:t>
      </w:r>
      <w:r w:rsidRPr="00440BFE">
        <w:rPr>
          <w:iCs/>
        </w:rPr>
        <w:br/>
      </w:r>
      <w:r w:rsidR="001B1331" w:rsidRPr="00440BFE">
        <w:rPr>
          <w:iCs/>
          <w:noProof/>
        </w:rPr>
        <w:drawing>
          <wp:inline distT="0" distB="0" distL="0" distR="0" wp14:anchorId="36781B86" wp14:editId="41F7E5D6">
            <wp:extent cx="5959374" cy="3143250"/>
            <wp:effectExtent l="0" t="0" r="3810" b="0"/>
            <wp:docPr id="3399" name="Рисунок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rotWithShape="1">
                    <a:blip r:embed="rId28">
                      <a:extLst>
                        <a:ext uri="{28A0092B-C50C-407E-A947-70E740481C1C}">
                          <a14:useLocalDpi xmlns:a14="http://schemas.microsoft.com/office/drawing/2010/main" val="0"/>
                        </a:ext>
                      </a:extLst>
                    </a:blip>
                    <a:srcRect r="32402"/>
                    <a:stretch/>
                  </pic:blipFill>
                  <pic:spPr bwMode="auto">
                    <a:xfrm>
                      <a:off x="0" y="0"/>
                      <a:ext cx="6018613" cy="3174496"/>
                    </a:xfrm>
                    <a:prstGeom prst="rect">
                      <a:avLst/>
                    </a:prstGeom>
                    <a:noFill/>
                    <a:ln>
                      <a:noFill/>
                    </a:ln>
                    <a:extLst>
                      <a:ext uri="{53640926-AAD7-44D8-BBD7-CCE9431645EC}">
                        <a14:shadowObscured xmlns:a14="http://schemas.microsoft.com/office/drawing/2010/main"/>
                      </a:ext>
                    </a:extLst>
                  </pic:spPr>
                </pic:pic>
              </a:graphicData>
            </a:graphic>
          </wp:inline>
        </w:drawing>
      </w:r>
    </w:p>
    <w:p w14:paraId="446DF77D" w14:textId="77777777" w:rsidR="00FE6A9D" w:rsidRDefault="00FE6A9D">
      <w:pPr>
        <w:jc w:val="left"/>
        <w:rPr>
          <w:iCs/>
        </w:rPr>
      </w:pPr>
      <w:r>
        <w:rPr>
          <w:iCs/>
        </w:rPr>
        <w:br w:type="page"/>
      </w:r>
    </w:p>
    <w:p w14:paraId="5C13C318" w14:textId="7D3063B4" w:rsidR="00FE6A9D" w:rsidRDefault="00440BFE" w:rsidP="00F76492">
      <w:pPr>
        <w:pStyle w:val="a6"/>
        <w:shd w:val="clear" w:color="auto" w:fill="FFFFFF"/>
        <w:spacing w:before="0" w:beforeAutospacing="0" w:after="240" w:afterAutospacing="0"/>
        <w:ind w:firstLine="709"/>
        <w:rPr>
          <w:iCs/>
        </w:rPr>
      </w:pPr>
      <w:r w:rsidRPr="00440BFE">
        <w:rPr>
          <w:iCs/>
        </w:rPr>
        <w:lastRenderedPageBreak/>
        <w:t>Добавление, изменение или удаление организаций производится при помощи кнопок, расположенных в верхней левой части или контекстного меню.</w:t>
      </w:r>
    </w:p>
    <w:p w14:paraId="5E8A9107" w14:textId="49BC3D11" w:rsidR="00440BFE" w:rsidRDefault="001B1331" w:rsidP="00FE6A9D">
      <w:pPr>
        <w:pStyle w:val="a6"/>
        <w:shd w:val="clear" w:color="auto" w:fill="FFFFFF"/>
        <w:spacing w:before="0" w:beforeAutospacing="0" w:after="240" w:afterAutospacing="0"/>
        <w:rPr>
          <w:iCs/>
        </w:rPr>
      </w:pPr>
      <w:r w:rsidRPr="00440BFE">
        <w:rPr>
          <w:iCs/>
          <w:noProof/>
        </w:rPr>
        <w:drawing>
          <wp:inline distT="0" distB="0" distL="0" distR="0" wp14:anchorId="38C4B979" wp14:editId="1DF07E2F">
            <wp:extent cx="5848350" cy="2977149"/>
            <wp:effectExtent l="0" t="0" r="0" b="0"/>
            <wp:docPr id="3400" name="Рисунок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1163" cy="2993853"/>
                    </a:xfrm>
                    <a:prstGeom prst="rect">
                      <a:avLst/>
                    </a:prstGeom>
                    <a:noFill/>
                    <a:ln>
                      <a:noFill/>
                    </a:ln>
                  </pic:spPr>
                </pic:pic>
              </a:graphicData>
            </a:graphic>
          </wp:inline>
        </w:drawing>
      </w:r>
    </w:p>
    <w:p w14:paraId="04EAB361" w14:textId="77777777" w:rsidR="00440BFE" w:rsidRPr="00440BFE" w:rsidRDefault="00440BFE" w:rsidP="00F76492">
      <w:pPr>
        <w:pStyle w:val="a6"/>
        <w:shd w:val="clear" w:color="auto" w:fill="FFFFFF"/>
        <w:spacing w:before="0" w:beforeAutospacing="0" w:after="240" w:afterAutospacing="0"/>
        <w:ind w:firstLine="709"/>
        <w:rPr>
          <w:iCs/>
        </w:rPr>
      </w:pPr>
      <w:r w:rsidRPr="00440BFE">
        <w:rPr>
          <w:iCs/>
        </w:rPr>
        <w:t>Чтобы добавить новый элемент справочника нужно нажать кнопку "Добавить" или воспользоваться пунктом контекстного меню.</w:t>
      </w:r>
    </w:p>
    <w:p w14:paraId="7919B317" w14:textId="5E39D24B" w:rsidR="004F1440" w:rsidRPr="00FE6A9D" w:rsidRDefault="00440BFE" w:rsidP="00FE6A9D">
      <w:pPr>
        <w:pStyle w:val="a6"/>
        <w:shd w:val="clear" w:color="auto" w:fill="FFFFFF"/>
        <w:spacing w:before="0" w:beforeAutospacing="0" w:after="240" w:afterAutospacing="0"/>
        <w:ind w:firstLine="709"/>
        <w:rPr>
          <w:iCs/>
        </w:rPr>
      </w:pPr>
      <w:r w:rsidRPr="00440BFE">
        <w:rPr>
          <w:iCs/>
        </w:rPr>
        <w:t>В открывшемся окне нужно заполнить необходимые поля. Поля, отмеченные * обязательны для заполнения.</w:t>
      </w:r>
      <w:r w:rsidRPr="00440BFE">
        <w:rPr>
          <w:iCs/>
        </w:rPr>
        <w:br/>
      </w:r>
      <w:r w:rsidR="001B1331" w:rsidRPr="00440BFE">
        <w:rPr>
          <w:iCs/>
          <w:noProof/>
        </w:rPr>
        <w:drawing>
          <wp:inline distT="0" distB="0" distL="0" distR="0" wp14:anchorId="6E0C2FF8" wp14:editId="181F13BE">
            <wp:extent cx="5542351" cy="4743450"/>
            <wp:effectExtent l="0" t="0" r="1270" b="0"/>
            <wp:docPr id="3401" name="Рисунок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9336" cy="4775104"/>
                    </a:xfrm>
                    <a:prstGeom prst="rect">
                      <a:avLst/>
                    </a:prstGeom>
                    <a:noFill/>
                    <a:ln>
                      <a:noFill/>
                    </a:ln>
                  </pic:spPr>
                </pic:pic>
              </a:graphicData>
            </a:graphic>
          </wp:inline>
        </w:drawing>
      </w:r>
      <w:r w:rsidR="004F1440">
        <w:rPr>
          <w:b/>
          <w:bCs/>
          <w:iCs/>
        </w:rPr>
        <w:br w:type="page"/>
      </w:r>
    </w:p>
    <w:p w14:paraId="30623E22" w14:textId="7ECC27A4" w:rsidR="00440BFE" w:rsidRPr="00440BFE" w:rsidRDefault="00440BFE" w:rsidP="00F76492">
      <w:pPr>
        <w:pStyle w:val="22"/>
        <w:numPr>
          <w:ilvl w:val="1"/>
          <w:numId w:val="1"/>
        </w:numPr>
        <w:ind w:left="788" w:hanging="431"/>
        <w:rPr>
          <w:b w:val="0"/>
          <w:iCs/>
        </w:rPr>
      </w:pPr>
      <w:r w:rsidRPr="00440BFE">
        <w:rPr>
          <w:b w:val="0"/>
          <w:bCs/>
          <w:iCs/>
        </w:rPr>
        <w:lastRenderedPageBreak/>
        <w:t>Для создания договора организации</w:t>
      </w:r>
    </w:p>
    <w:p w14:paraId="43F67318" w14:textId="2BBEB9BE" w:rsidR="00440BFE" w:rsidRPr="00440BFE" w:rsidRDefault="00440BFE" w:rsidP="004F1440">
      <w:pPr>
        <w:pStyle w:val="a6"/>
        <w:shd w:val="clear" w:color="auto" w:fill="FFFFFF"/>
        <w:spacing w:before="0" w:beforeAutospacing="0" w:after="240" w:afterAutospacing="0"/>
        <w:ind w:firstLine="709"/>
        <w:rPr>
          <w:iCs/>
        </w:rPr>
      </w:pPr>
      <w:r w:rsidRPr="00440BFE">
        <w:rPr>
          <w:iCs/>
        </w:rPr>
        <w:t>Нужно воспользоваться кнопкой "Добавить" или пунктом контекстного меню в разделе "Договоры".</w:t>
      </w:r>
      <w:r w:rsidRPr="00440BFE">
        <w:rPr>
          <w:iCs/>
        </w:rPr>
        <w:br/>
      </w:r>
      <w:r w:rsidR="001B1331" w:rsidRPr="00440BFE">
        <w:rPr>
          <w:iCs/>
          <w:noProof/>
        </w:rPr>
        <w:drawing>
          <wp:inline distT="0" distB="0" distL="0" distR="0" wp14:anchorId="64993534" wp14:editId="13C92B09">
            <wp:extent cx="5770278" cy="4943475"/>
            <wp:effectExtent l="0" t="0" r="1905" b="0"/>
            <wp:docPr id="3402" name="Рисунок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6534" cy="4957402"/>
                    </a:xfrm>
                    <a:prstGeom prst="rect">
                      <a:avLst/>
                    </a:prstGeom>
                    <a:noFill/>
                    <a:ln>
                      <a:noFill/>
                    </a:ln>
                  </pic:spPr>
                </pic:pic>
              </a:graphicData>
            </a:graphic>
          </wp:inline>
        </w:drawing>
      </w:r>
    </w:p>
    <w:p w14:paraId="60AA4A44" w14:textId="1C89F6F9" w:rsidR="00440BFE" w:rsidRPr="00440BFE" w:rsidRDefault="00440BFE" w:rsidP="004F1440">
      <w:pPr>
        <w:pStyle w:val="a6"/>
        <w:shd w:val="clear" w:color="auto" w:fill="FFFFFF"/>
        <w:spacing w:before="0" w:beforeAutospacing="0" w:after="240" w:afterAutospacing="0"/>
        <w:ind w:firstLine="709"/>
        <w:rPr>
          <w:iCs/>
        </w:rPr>
      </w:pPr>
      <w:r w:rsidRPr="00440BFE">
        <w:rPr>
          <w:iCs/>
        </w:rPr>
        <w:t>В открывшемся окне нужно заполнить необходимые поля. Поля, отмеченные * обязательны для заполнения.</w:t>
      </w:r>
      <w:r w:rsidRPr="00440BFE">
        <w:rPr>
          <w:iCs/>
        </w:rPr>
        <w:br/>
      </w:r>
      <w:r w:rsidR="001B1331" w:rsidRPr="00440BFE">
        <w:rPr>
          <w:iCs/>
          <w:noProof/>
        </w:rPr>
        <w:drawing>
          <wp:inline distT="0" distB="0" distL="0" distR="0" wp14:anchorId="649AEC52" wp14:editId="1C8802E9">
            <wp:extent cx="5391150" cy="2973260"/>
            <wp:effectExtent l="0" t="0" r="0" b="0"/>
            <wp:docPr id="3403" name="Рисунок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700" cy="2977975"/>
                    </a:xfrm>
                    <a:prstGeom prst="rect">
                      <a:avLst/>
                    </a:prstGeom>
                    <a:noFill/>
                    <a:ln>
                      <a:noFill/>
                    </a:ln>
                  </pic:spPr>
                </pic:pic>
              </a:graphicData>
            </a:graphic>
          </wp:inline>
        </w:drawing>
      </w:r>
    </w:p>
    <w:p w14:paraId="1FF1DF60" w14:textId="77777777" w:rsidR="004F1440" w:rsidRDefault="004F1440" w:rsidP="00440BFE">
      <w:pPr>
        <w:pStyle w:val="a6"/>
        <w:shd w:val="clear" w:color="auto" w:fill="FFFFFF"/>
        <w:spacing w:before="0" w:beforeAutospacing="0" w:after="240" w:afterAutospacing="0"/>
        <w:rPr>
          <w:iCs/>
        </w:rPr>
      </w:pPr>
    </w:p>
    <w:p w14:paraId="7FEFF7C7" w14:textId="2BEC3675" w:rsidR="00440BFE" w:rsidRPr="00440BFE" w:rsidRDefault="00440BFE" w:rsidP="004F1440">
      <w:pPr>
        <w:pStyle w:val="a6"/>
        <w:shd w:val="clear" w:color="auto" w:fill="FFFFFF"/>
        <w:spacing w:before="0" w:beforeAutospacing="0" w:after="240" w:afterAutospacing="0"/>
        <w:ind w:firstLine="709"/>
        <w:rPr>
          <w:iCs/>
        </w:rPr>
      </w:pPr>
      <w:r w:rsidRPr="00440BFE">
        <w:rPr>
          <w:iCs/>
        </w:rPr>
        <w:t>При наведении курсора на знак "?" всплывает окно с подсказкой.</w:t>
      </w:r>
      <w:r w:rsidRPr="00440BFE">
        <w:rPr>
          <w:iCs/>
        </w:rPr>
        <w:br/>
      </w:r>
      <w:r w:rsidR="001B1331" w:rsidRPr="00440BFE">
        <w:rPr>
          <w:iCs/>
          <w:noProof/>
        </w:rPr>
        <w:drawing>
          <wp:inline distT="0" distB="0" distL="0" distR="0" wp14:anchorId="2668FD3A" wp14:editId="2374D864">
            <wp:extent cx="5876925" cy="3236354"/>
            <wp:effectExtent l="0" t="0" r="0" b="2540"/>
            <wp:docPr id="3404" name="Рисунок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0041" cy="3243577"/>
                    </a:xfrm>
                    <a:prstGeom prst="rect">
                      <a:avLst/>
                    </a:prstGeom>
                    <a:noFill/>
                    <a:ln>
                      <a:noFill/>
                    </a:ln>
                  </pic:spPr>
                </pic:pic>
              </a:graphicData>
            </a:graphic>
          </wp:inline>
        </w:drawing>
      </w:r>
    </w:p>
    <w:p w14:paraId="34018EC5" w14:textId="6597DFF0" w:rsidR="00440BFE" w:rsidRPr="00440BFE" w:rsidRDefault="00440BFE" w:rsidP="004F1440">
      <w:pPr>
        <w:pStyle w:val="a6"/>
        <w:shd w:val="clear" w:color="auto" w:fill="FFFFFF"/>
        <w:spacing w:before="0" w:beforeAutospacing="0" w:after="240" w:afterAutospacing="0"/>
        <w:ind w:firstLine="709"/>
        <w:rPr>
          <w:iCs/>
        </w:rPr>
      </w:pPr>
      <w:r w:rsidRPr="00440BFE">
        <w:rPr>
          <w:iCs/>
        </w:rPr>
        <w:t>Для изменения организации можно воспользоваться кнопкой, пунктом контекстного меню или кликнуть два раза левой кнопкой мыши по организации.</w:t>
      </w:r>
      <w:r w:rsidRPr="00440BFE">
        <w:rPr>
          <w:iCs/>
        </w:rPr>
        <w:br/>
      </w:r>
      <w:r w:rsidR="001B1331" w:rsidRPr="00440BFE">
        <w:rPr>
          <w:iCs/>
          <w:noProof/>
        </w:rPr>
        <w:drawing>
          <wp:inline distT="0" distB="0" distL="0" distR="0" wp14:anchorId="24C76214" wp14:editId="48596151">
            <wp:extent cx="5902940" cy="2752555"/>
            <wp:effectExtent l="0" t="0" r="3175" b="0"/>
            <wp:docPr id="3405" name="Рисунок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312" cy="2768583"/>
                    </a:xfrm>
                    <a:prstGeom prst="rect">
                      <a:avLst/>
                    </a:prstGeom>
                    <a:noFill/>
                    <a:ln>
                      <a:noFill/>
                    </a:ln>
                  </pic:spPr>
                </pic:pic>
              </a:graphicData>
            </a:graphic>
          </wp:inline>
        </w:drawing>
      </w:r>
    </w:p>
    <w:p w14:paraId="3ACEF09C" w14:textId="77777777" w:rsidR="00440BFE" w:rsidRPr="00440BFE" w:rsidRDefault="00440BFE" w:rsidP="004F1440">
      <w:pPr>
        <w:pStyle w:val="a6"/>
        <w:shd w:val="clear" w:color="auto" w:fill="FFFFFF"/>
        <w:spacing w:before="0" w:beforeAutospacing="0" w:after="240" w:afterAutospacing="0"/>
        <w:ind w:firstLine="709"/>
        <w:rPr>
          <w:iCs/>
        </w:rPr>
      </w:pPr>
      <w:r w:rsidRPr="00440BFE">
        <w:rPr>
          <w:iCs/>
        </w:rPr>
        <w:t>Удаление производится с помощью кнопки "Удалить" или пункта контекстного меню.</w:t>
      </w:r>
    </w:p>
    <w:p w14:paraId="2FF170BB" w14:textId="77777777" w:rsidR="00440BFE" w:rsidRPr="004F1440" w:rsidRDefault="00440BFE" w:rsidP="00F76492">
      <w:pPr>
        <w:pStyle w:val="22"/>
        <w:numPr>
          <w:ilvl w:val="1"/>
          <w:numId w:val="1"/>
        </w:numPr>
        <w:ind w:left="788" w:hanging="431"/>
        <w:rPr>
          <w:iCs/>
        </w:rPr>
      </w:pPr>
      <w:r w:rsidRPr="004F1440">
        <w:rPr>
          <w:iCs/>
        </w:rPr>
        <w:t>Учет ресурсов. Добавление отделений, кабинетов и медперсонала</w:t>
      </w:r>
    </w:p>
    <w:p w14:paraId="4C8811D9" w14:textId="77777777" w:rsidR="004F1440" w:rsidRDefault="00440BFE" w:rsidP="004F1440">
      <w:pPr>
        <w:pStyle w:val="a6"/>
        <w:shd w:val="clear" w:color="auto" w:fill="FFFFFF"/>
        <w:spacing w:before="0" w:beforeAutospacing="0" w:after="240" w:afterAutospacing="0"/>
        <w:ind w:firstLine="709"/>
        <w:rPr>
          <w:iCs/>
        </w:rPr>
      </w:pPr>
      <w:r w:rsidRPr="00440BFE">
        <w:rPr>
          <w:iCs/>
        </w:rPr>
        <w:t xml:space="preserve">Ресурсами в приложении </w:t>
      </w:r>
      <w:proofErr w:type="spellStart"/>
      <w:r w:rsidRPr="00440BFE">
        <w:rPr>
          <w:iCs/>
        </w:rPr>
        <w:t>mwnext</w:t>
      </w:r>
      <w:proofErr w:type="spellEnd"/>
      <w:r w:rsidRPr="00440BFE">
        <w:rPr>
          <w:iCs/>
        </w:rPr>
        <w:t xml:space="preserve"> обозначаются отделения, кабинеты и медицинский персонал. Для добавления новых ресурсов используются два справочника: "Отделения и кабинеты" и "Пользователи". При этом в ресурсах расписания отображаются пользователи, у которых стоит отметка "Является медперсоналом".</w:t>
      </w:r>
    </w:p>
    <w:p w14:paraId="5C7E8A87" w14:textId="20CF51F6"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br/>
      </w:r>
      <w:r w:rsidR="001B1331" w:rsidRPr="00440BFE">
        <w:rPr>
          <w:iCs/>
          <w:noProof/>
        </w:rPr>
        <w:drawing>
          <wp:inline distT="0" distB="0" distL="0" distR="0" wp14:anchorId="100A6219" wp14:editId="5908A06C">
            <wp:extent cx="6083112" cy="4648200"/>
            <wp:effectExtent l="0" t="0" r="0" b="0"/>
            <wp:docPr id="3406" name="Рисунок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829" cy="4651040"/>
                    </a:xfrm>
                    <a:prstGeom prst="rect">
                      <a:avLst/>
                    </a:prstGeom>
                    <a:noFill/>
                    <a:ln>
                      <a:noFill/>
                    </a:ln>
                  </pic:spPr>
                </pic:pic>
              </a:graphicData>
            </a:graphic>
          </wp:inline>
        </w:drawing>
      </w:r>
    </w:p>
    <w:p w14:paraId="6D5BF612" w14:textId="77777777" w:rsidR="004F1440" w:rsidRDefault="00440BFE" w:rsidP="004F1440">
      <w:pPr>
        <w:pStyle w:val="a6"/>
        <w:shd w:val="clear" w:color="auto" w:fill="FFFFFF"/>
        <w:spacing w:before="0" w:beforeAutospacing="0" w:after="240" w:afterAutospacing="0"/>
        <w:ind w:firstLine="709"/>
        <w:rPr>
          <w:iCs/>
        </w:rPr>
      </w:pPr>
      <w:r w:rsidRPr="00440BFE">
        <w:rPr>
          <w:iCs/>
        </w:rPr>
        <w:t>Для добавления отделений и кабинетов используется справочник "Отделения и кабинеты". Чтобы добавить новый ресурс, нажмите кнопку "Добавить" в меню, расположенном в верхнем левом углу, или воспользуйтесь пунктом контекстного меню.</w:t>
      </w:r>
    </w:p>
    <w:p w14:paraId="7D9539A7" w14:textId="0236FFBA" w:rsidR="00440BFE" w:rsidRPr="00440BFE" w:rsidRDefault="001B1331" w:rsidP="004F1440">
      <w:pPr>
        <w:pStyle w:val="a6"/>
        <w:shd w:val="clear" w:color="auto" w:fill="FFFFFF"/>
        <w:spacing w:before="0" w:beforeAutospacing="0" w:after="240" w:afterAutospacing="0"/>
        <w:rPr>
          <w:iCs/>
        </w:rPr>
      </w:pPr>
      <w:r w:rsidRPr="00440BFE">
        <w:rPr>
          <w:iCs/>
          <w:noProof/>
        </w:rPr>
        <w:drawing>
          <wp:inline distT="0" distB="0" distL="0" distR="0" wp14:anchorId="796221D6" wp14:editId="026C270C">
            <wp:extent cx="5899667" cy="3524250"/>
            <wp:effectExtent l="0" t="0" r="6350" b="0"/>
            <wp:docPr id="3407" name="Рисунок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rotWithShape="1">
                    <a:blip r:embed="rId36">
                      <a:extLst>
                        <a:ext uri="{28A0092B-C50C-407E-A947-70E740481C1C}">
                          <a14:useLocalDpi xmlns:a14="http://schemas.microsoft.com/office/drawing/2010/main" val="0"/>
                        </a:ext>
                      </a:extLst>
                    </a:blip>
                    <a:srcRect r="6174"/>
                    <a:stretch/>
                  </pic:blipFill>
                  <pic:spPr bwMode="auto">
                    <a:xfrm>
                      <a:off x="0" y="0"/>
                      <a:ext cx="5933814" cy="3544648"/>
                    </a:xfrm>
                    <a:prstGeom prst="rect">
                      <a:avLst/>
                    </a:prstGeom>
                    <a:noFill/>
                    <a:ln>
                      <a:noFill/>
                    </a:ln>
                    <a:extLst>
                      <a:ext uri="{53640926-AAD7-44D8-BBD7-CCE9431645EC}">
                        <a14:shadowObscured xmlns:a14="http://schemas.microsoft.com/office/drawing/2010/main"/>
                      </a:ext>
                    </a:extLst>
                  </pic:spPr>
                </pic:pic>
              </a:graphicData>
            </a:graphic>
          </wp:inline>
        </w:drawing>
      </w:r>
    </w:p>
    <w:p w14:paraId="60D1A8FD" w14:textId="54996DE3" w:rsidR="00440BFE" w:rsidRPr="00440BFE" w:rsidRDefault="00440BFE" w:rsidP="004F1440">
      <w:pPr>
        <w:pStyle w:val="a6"/>
        <w:shd w:val="clear" w:color="auto" w:fill="FFFFFF"/>
        <w:spacing w:before="0" w:beforeAutospacing="0" w:after="240" w:afterAutospacing="0"/>
        <w:ind w:firstLine="709"/>
        <w:rPr>
          <w:iCs/>
        </w:rPr>
      </w:pPr>
      <w:r w:rsidRPr="00440BFE">
        <w:rPr>
          <w:iCs/>
        </w:rPr>
        <w:lastRenderedPageBreak/>
        <w:t>В открывшейся форме добавления ресурса выберите требуемый "Тип ресурса". Тип ресурса "Отделение" позволит в дальнейшем добавлять, например, кабинеты и/или палаты в созданное отделение.</w:t>
      </w:r>
      <w:r w:rsidRPr="00440BFE">
        <w:rPr>
          <w:iCs/>
        </w:rPr>
        <w:br/>
      </w:r>
      <w:r w:rsidR="001B1331" w:rsidRPr="00440BFE">
        <w:rPr>
          <w:iCs/>
          <w:noProof/>
        </w:rPr>
        <w:drawing>
          <wp:inline distT="0" distB="0" distL="0" distR="0" wp14:anchorId="44B8F6E4" wp14:editId="2735667A">
            <wp:extent cx="5951906" cy="2785110"/>
            <wp:effectExtent l="0" t="0" r="0" b="0"/>
            <wp:docPr id="3408" name="Рисунок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8262" cy="2792764"/>
                    </a:xfrm>
                    <a:prstGeom prst="rect">
                      <a:avLst/>
                    </a:prstGeom>
                    <a:noFill/>
                    <a:ln>
                      <a:noFill/>
                    </a:ln>
                  </pic:spPr>
                </pic:pic>
              </a:graphicData>
            </a:graphic>
          </wp:inline>
        </w:drawing>
      </w:r>
    </w:p>
    <w:p w14:paraId="664CCC59" w14:textId="77777777" w:rsidR="00440BFE" w:rsidRPr="00440BFE" w:rsidRDefault="00440BFE" w:rsidP="004F1440">
      <w:pPr>
        <w:pStyle w:val="a6"/>
        <w:shd w:val="clear" w:color="auto" w:fill="FFFFFF"/>
        <w:spacing w:before="0" w:beforeAutospacing="0" w:after="240" w:afterAutospacing="0"/>
        <w:ind w:firstLine="709"/>
        <w:rPr>
          <w:iCs/>
        </w:rPr>
      </w:pPr>
      <w:r w:rsidRPr="00440BFE">
        <w:rPr>
          <w:iCs/>
        </w:rPr>
        <w:t>Структура справочника "Отделения и кабинеты" иерархична, что позволяет в каждое отделение добавлять соответствующие кабинеты, а стационар разделить на палаты, которые в свою очередь будут иметь койко-места.</w:t>
      </w:r>
    </w:p>
    <w:p w14:paraId="6C44A2EF" w14:textId="77777777" w:rsidR="004F1440" w:rsidRDefault="00440BFE" w:rsidP="00440BFE">
      <w:pPr>
        <w:pStyle w:val="a6"/>
        <w:shd w:val="clear" w:color="auto" w:fill="FFFFFF"/>
        <w:spacing w:before="0" w:beforeAutospacing="0" w:after="240" w:afterAutospacing="0"/>
        <w:rPr>
          <w:iCs/>
        </w:rPr>
      </w:pPr>
      <w:r w:rsidRPr="00440BFE">
        <w:rPr>
          <w:iCs/>
        </w:rPr>
        <w:t>Указание "родительского отделения" добавит новый ресурс в выбранное отделение.</w:t>
      </w:r>
    </w:p>
    <w:p w14:paraId="2B485564" w14:textId="5EAEA033" w:rsidR="00440BFE" w:rsidRPr="00440BFE" w:rsidRDefault="00440BFE" w:rsidP="00440BFE">
      <w:pPr>
        <w:pStyle w:val="a6"/>
        <w:shd w:val="clear" w:color="auto" w:fill="FFFFFF"/>
        <w:spacing w:before="0" w:beforeAutospacing="0" w:after="240" w:afterAutospacing="0"/>
        <w:rPr>
          <w:iCs/>
        </w:rPr>
      </w:pPr>
      <w:r w:rsidRPr="00440BFE">
        <w:rPr>
          <w:iCs/>
        </w:rPr>
        <w:br/>
      </w:r>
      <w:r w:rsidR="001B1331" w:rsidRPr="00440BFE">
        <w:rPr>
          <w:iCs/>
          <w:noProof/>
        </w:rPr>
        <w:drawing>
          <wp:inline distT="0" distB="0" distL="0" distR="0" wp14:anchorId="06E47541" wp14:editId="12E481A5">
            <wp:extent cx="5857875" cy="3595806"/>
            <wp:effectExtent l="0" t="0" r="0" b="5080"/>
            <wp:docPr id="3409" name="Рисунок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827" cy="3608053"/>
                    </a:xfrm>
                    <a:prstGeom prst="rect">
                      <a:avLst/>
                    </a:prstGeom>
                    <a:noFill/>
                    <a:ln>
                      <a:noFill/>
                    </a:ln>
                  </pic:spPr>
                </pic:pic>
              </a:graphicData>
            </a:graphic>
          </wp:inline>
        </w:drawing>
      </w:r>
    </w:p>
    <w:p w14:paraId="21D03855" w14:textId="77777777" w:rsidR="004F1440" w:rsidRDefault="004F1440">
      <w:pPr>
        <w:jc w:val="left"/>
        <w:rPr>
          <w:iCs/>
        </w:rPr>
      </w:pPr>
      <w:r>
        <w:rPr>
          <w:iCs/>
        </w:rPr>
        <w:br w:type="page"/>
      </w:r>
    </w:p>
    <w:p w14:paraId="110095C1" w14:textId="66A9F95C" w:rsidR="00440BFE" w:rsidRPr="00440BFE" w:rsidRDefault="00440BFE" w:rsidP="00F76492">
      <w:pPr>
        <w:pStyle w:val="a6"/>
        <w:shd w:val="clear" w:color="auto" w:fill="FFFFFF"/>
        <w:spacing w:before="0" w:beforeAutospacing="0" w:after="240" w:afterAutospacing="0"/>
        <w:ind w:firstLine="709"/>
        <w:rPr>
          <w:iCs/>
        </w:rPr>
      </w:pPr>
      <w:r w:rsidRPr="00440BFE">
        <w:rPr>
          <w:iCs/>
        </w:rPr>
        <w:lastRenderedPageBreak/>
        <w:t>Для добавления ресурса сразу в нужное отделение, можно сначала выбрать отделение, кликнув по нему левой кнопкой мыши, а затем нажать кнопку "Добавить дочерний", или можно воспользоваться пунктом контекстного меню.</w:t>
      </w:r>
      <w:r w:rsidRPr="00440BFE">
        <w:rPr>
          <w:iCs/>
        </w:rPr>
        <w:br/>
      </w:r>
      <w:r w:rsidR="001B1331" w:rsidRPr="00440BFE">
        <w:rPr>
          <w:iCs/>
          <w:noProof/>
        </w:rPr>
        <w:drawing>
          <wp:inline distT="0" distB="0" distL="0" distR="0" wp14:anchorId="0572EBB9" wp14:editId="78EE6762">
            <wp:extent cx="5934075" cy="2747257"/>
            <wp:effectExtent l="0" t="0" r="0" b="0"/>
            <wp:docPr id="3410" name="Рисунок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5537" cy="2757193"/>
                    </a:xfrm>
                    <a:prstGeom prst="rect">
                      <a:avLst/>
                    </a:prstGeom>
                    <a:noFill/>
                    <a:ln>
                      <a:noFill/>
                    </a:ln>
                  </pic:spPr>
                </pic:pic>
              </a:graphicData>
            </a:graphic>
          </wp:inline>
        </w:drawing>
      </w:r>
    </w:p>
    <w:p w14:paraId="5E7DB7F9" w14:textId="77777777" w:rsidR="00440BFE" w:rsidRPr="004F1440" w:rsidRDefault="00440BFE" w:rsidP="00F76492">
      <w:pPr>
        <w:pStyle w:val="22"/>
        <w:numPr>
          <w:ilvl w:val="1"/>
          <w:numId w:val="1"/>
        </w:numPr>
        <w:ind w:left="788" w:hanging="431"/>
        <w:rPr>
          <w:iCs/>
        </w:rPr>
      </w:pPr>
      <w:r w:rsidRPr="004F1440">
        <w:rPr>
          <w:iCs/>
        </w:rPr>
        <w:t>Настройка расписания</w:t>
      </w:r>
    </w:p>
    <w:p w14:paraId="1807A167" w14:textId="1E278EF5" w:rsidR="00440BFE" w:rsidRPr="00440BFE" w:rsidRDefault="00440BFE" w:rsidP="00FE6A9D">
      <w:pPr>
        <w:pStyle w:val="a6"/>
        <w:shd w:val="clear" w:color="auto" w:fill="FFFFFF"/>
        <w:spacing w:before="0" w:beforeAutospacing="0" w:after="240" w:afterAutospacing="0"/>
        <w:ind w:firstLine="709"/>
        <w:rPr>
          <w:iCs/>
        </w:rPr>
      </w:pPr>
      <w:r w:rsidRPr="00440BFE">
        <w:rPr>
          <w:iCs/>
        </w:rPr>
        <w:t>Для настройки расписания нужно перейти в пункт меню "Администрирование/Настройка расписания".</w:t>
      </w:r>
      <w:r w:rsidRPr="00440BFE">
        <w:rPr>
          <w:iCs/>
        </w:rPr>
        <w:br/>
      </w:r>
      <w:r w:rsidR="001B1331" w:rsidRPr="00440BFE">
        <w:rPr>
          <w:iCs/>
          <w:noProof/>
        </w:rPr>
        <w:drawing>
          <wp:inline distT="0" distB="0" distL="0" distR="0" wp14:anchorId="24C9D906" wp14:editId="14E4874F">
            <wp:extent cx="2105025" cy="3190875"/>
            <wp:effectExtent l="0" t="0" r="0" b="0"/>
            <wp:docPr id="3411" name="Рисунок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025" cy="3190875"/>
                    </a:xfrm>
                    <a:prstGeom prst="rect">
                      <a:avLst/>
                    </a:prstGeom>
                    <a:noFill/>
                    <a:ln>
                      <a:noFill/>
                    </a:ln>
                  </pic:spPr>
                </pic:pic>
              </a:graphicData>
            </a:graphic>
          </wp:inline>
        </w:drawing>
      </w:r>
    </w:p>
    <w:p w14:paraId="3B503420" w14:textId="11139DB6" w:rsidR="00440BFE" w:rsidRPr="00440BFE" w:rsidRDefault="00440BFE" w:rsidP="00FE6A9D">
      <w:pPr>
        <w:pStyle w:val="a6"/>
        <w:shd w:val="clear" w:color="auto" w:fill="FFFFFF"/>
        <w:spacing w:before="0" w:beforeAutospacing="0" w:after="240" w:afterAutospacing="0"/>
        <w:ind w:firstLine="709"/>
        <w:rPr>
          <w:iCs/>
        </w:rPr>
      </w:pPr>
      <w:r w:rsidRPr="00440BFE">
        <w:rPr>
          <w:iCs/>
        </w:rPr>
        <w:t xml:space="preserve">Подробно механизм настройки расписания описан в разделе справки "Конфигурация </w:t>
      </w:r>
      <w:proofErr w:type="spellStart"/>
      <w:r w:rsidRPr="00440BFE">
        <w:rPr>
          <w:iCs/>
        </w:rPr>
        <w:t>Medwork.next</w:t>
      </w:r>
      <w:proofErr w:type="spellEnd"/>
      <w:r w:rsidRPr="00440BFE">
        <w:rPr>
          <w:iCs/>
        </w:rPr>
        <w:t>/Настройка расписания".</w:t>
      </w:r>
    </w:p>
    <w:p w14:paraId="1542A96B" w14:textId="77777777" w:rsidR="00FE6A9D" w:rsidRDefault="00FE6A9D">
      <w:pPr>
        <w:jc w:val="left"/>
        <w:rPr>
          <w:b/>
          <w:bCs/>
          <w:iCs/>
          <w:sz w:val="28"/>
          <w:szCs w:val="28"/>
        </w:rPr>
      </w:pPr>
      <w:r>
        <w:br w:type="page"/>
      </w:r>
    </w:p>
    <w:p w14:paraId="21D99585" w14:textId="58963380" w:rsidR="00F76492" w:rsidRDefault="00440BFE" w:rsidP="004C0012">
      <w:pPr>
        <w:pStyle w:val="10"/>
      </w:pPr>
      <w:r w:rsidRPr="00F76492">
        <w:lastRenderedPageBreak/>
        <w:t>Начало работы</w:t>
      </w:r>
    </w:p>
    <w:p w14:paraId="08BCAFE7" w14:textId="77777777" w:rsidR="00F76492" w:rsidRDefault="00440BFE" w:rsidP="00F76492">
      <w:pPr>
        <w:shd w:val="clear" w:color="auto" w:fill="FFFFFF"/>
        <w:spacing w:after="240"/>
        <w:ind w:firstLine="709"/>
        <w:jc w:val="left"/>
        <w:rPr>
          <w:iCs/>
        </w:rPr>
      </w:pPr>
      <w:r w:rsidRPr="00440BFE">
        <w:rPr>
          <w:iCs/>
        </w:rPr>
        <w:t>Для начала работы с пациентом необходимо в режиме работы "Поиск и регистрация" ввести параметры поиска. Доступные поля для ввода - Фамилия, Имя, Отчество, дата рождения. Кнопки для поиска/регистрации становятся доступны после начала ввода данных о пациенте.</w:t>
      </w:r>
    </w:p>
    <w:p w14:paraId="7F0568B6" w14:textId="0E9FBF28" w:rsidR="00440BFE" w:rsidRPr="00440BFE" w:rsidRDefault="001B1331" w:rsidP="00FE6A9D">
      <w:pPr>
        <w:shd w:val="clear" w:color="auto" w:fill="FFFFFF"/>
        <w:spacing w:after="240"/>
        <w:jc w:val="left"/>
        <w:rPr>
          <w:iCs/>
        </w:rPr>
      </w:pPr>
      <w:r w:rsidRPr="00440BFE">
        <w:rPr>
          <w:iCs/>
          <w:noProof/>
        </w:rPr>
        <w:drawing>
          <wp:inline distT="0" distB="0" distL="0" distR="0" wp14:anchorId="0A532381" wp14:editId="6836852B">
            <wp:extent cx="5959158" cy="767167"/>
            <wp:effectExtent l="0" t="0" r="3810" b="0"/>
            <wp:docPr id="33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1966" cy="781690"/>
                    </a:xfrm>
                    <a:prstGeom prst="rect">
                      <a:avLst/>
                    </a:prstGeom>
                    <a:noFill/>
                    <a:ln>
                      <a:noFill/>
                    </a:ln>
                  </pic:spPr>
                </pic:pic>
              </a:graphicData>
            </a:graphic>
          </wp:inline>
        </w:drawing>
      </w:r>
    </w:p>
    <w:p w14:paraId="0D8EFE97" w14:textId="431D69BF" w:rsidR="00440BFE" w:rsidRPr="00440BFE" w:rsidRDefault="00440BFE" w:rsidP="0087716D">
      <w:pPr>
        <w:pStyle w:val="22"/>
        <w:numPr>
          <w:ilvl w:val="1"/>
          <w:numId w:val="12"/>
        </w:numPr>
        <w:ind w:left="851" w:hanging="491"/>
        <w:rPr>
          <w:iCs/>
          <w:sz w:val="27"/>
          <w:szCs w:val="27"/>
        </w:rPr>
      </w:pPr>
      <w:r w:rsidRPr="00440BFE">
        <w:rPr>
          <w:iCs/>
          <w:sz w:val="27"/>
          <w:szCs w:val="27"/>
        </w:rPr>
        <w:t>Кнопки взаимодействия</w:t>
      </w:r>
    </w:p>
    <w:p w14:paraId="41C98CB2" w14:textId="1BDC2F42" w:rsidR="00440BFE" w:rsidRPr="00440BFE" w:rsidRDefault="001B1331" w:rsidP="00F76492">
      <w:pPr>
        <w:shd w:val="clear" w:color="auto" w:fill="FFFFFF"/>
        <w:spacing w:after="240"/>
        <w:ind w:firstLine="709"/>
        <w:jc w:val="left"/>
        <w:rPr>
          <w:iCs/>
        </w:rPr>
      </w:pPr>
      <w:r w:rsidRPr="00440BFE">
        <w:rPr>
          <w:iCs/>
          <w:noProof/>
        </w:rPr>
        <w:drawing>
          <wp:inline distT="0" distB="0" distL="0" distR="0" wp14:anchorId="626B9A0C" wp14:editId="1DE601B5">
            <wp:extent cx="3533775" cy="533400"/>
            <wp:effectExtent l="0" t="0" r="0" b="0"/>
            <wp:docPr id="33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775" cy="533400"/>
                    </a:xfrm>
                    <a:prstGeom prst="rect">
                      <a:avLst/>
                    </a:prstGeom>
                    <a:noFill/>
                    <a:ln>
                      <a:noFill/>
                    </a:ln>
                  </pic:spPr>
                </pic:pic>
              </a:graphicData>
            </a:graphic>
          </wp:inline>
        </w:drawing>
      </w:r>
      <w:r w:rsidR="00440BFE" w:rsidRPr="00440BFE">
        <w:rPr>
          <w:iCs/>
        </w:rPr>
        <w:br/>
        <w:t>"Поиск" - поиск зарегистрированных пациентов, данные которых соответствуют заполненным полям.</w:t>
      </w:r>
      <w:r w:rsidR="00440BFE" w:rsidRPr="00440BFE">
        <w:rPr>
          <w:iCs/>
        </w:rPr>
        <w:br/>
        <w:t>"Очистить" - очистить поля поиска.</w:t>
      </w:r>
      <w:r w:rsidR="00440BFE" w:rsidRPr="00440BFE">
        <w:rPr>
          <w:iCs/>
        </w:rPr>
        <w:br/>
        <w:t>"Зарегистрировать" - регистрация нового пациента, при этом откроется диалоговое окно для заполнения всех учетных данных. Кнопка становится активной только после выполнения поиска.</w:t>
      </w:r>
    </w:p>
    <w:p w14:paraId="6C275816" w14:textId="77777777" w:rsidR="00440BFE" w:rsidRPr="00440BFE" w:rsidRDefault="00440BFE" w:rsidP="0087716D">
      <w:pPr>
        <w:pStyle w:val="22"/>
        <w:numPr>
          <w:ilvl w:val="1"/>
          <w:numId w:val="12"/>
        </w:numPr>
        <w:ind w:left="851" w:hanging="491"/>
        <w:rPr>
          <w:iCs/>
          <w:sz w:val="27"/>
          <w:szCs w:val="27"/>
        </w:rPr>
      </w:pPr>
      <w:r w:rsidRPr="00440BFE">
        <w:rPr>
          <w:iCs/>
          <w:sz w:val="27"/>
          <w:szCs w:val="27"/>
        </w:rPr>
        <w:t>Поиск пациентов</w:t>
      </w:r>
    </w:p>
    <w:p w14:paraId="3C6B3283" w14:textId="77777777" w:rsidR="00440BFE" w:rsidRPr="00440BFE" w:rsidRDefault="00440BFE" w:rsidP="00F76492">
      <w:pPr>
        <w:shd w:val="clear" w:color="auto" w:fill="FFFFFF"/>
        <w:spacing w:after="240"/>
        <w:ind w:firstLine="709"/>
        <w:jc w:val="left"/>
        <w:rPr>
          <w:iCs/>
        </w:rPr>
      </w:pPr>
      <w:r w:rsidRPr="00440BFE">
        <w:rPr>
          <w:iCs/>
        </w:rPr>
        <w:t>Поиск осуществляется по целой или начальной части фамилии, имени или отчеству. Например, если в поле "Фамилия" ввести "ив", при клике по кнопке поиск будут найдены все зарегистрированные пациенты, фамилии которых начинаются на "Ив". Аналогично работает поиск по имени и отчеству.</w:t>
      </w:r>
      <w:r w:rsidRPr="00440BFE">
        <w:rPr>
          <w:iCs/>
        </w:rPr>
        <w:br/>
        <w:t>Дату рождения необходимо вводить целиком.</w:t>
      </w:r>
      <w:r w:rsidRPr="00440BFE">
        <w:rPr>
          <w:iCs/>
        </w:rPr>
        <w:br/>
        <w:t>Заполнение полей можно комбинировать.</w:t>
      </w:r>
    </w:p>
    <w:p w14:paraId="777DA26E" w14:textId="7BA5C1B4" w:rsidR="00440BFE" w:rsidRPr="00440BFE" w:rsidRDefault="00440BFE" w:rsidP="00F76492">
      <w:pPr>
        <w:shd w:val="clear" w:color="auto" w:fill="FFFFFF"/>
        <w:spacing w:after="240"/>
        <w:ind w:firstLine="709"/>
        <w:jc w:val="left"/>
        <w:rPr>
          <w:iCs/>
        </w:rPr>
      </w:pPr>
      <w:r w:rsidRPr="00440BFE">
        <w:rPr>
          <w:iCs/>
        </w:rPr>
        <w:t>После того, как будет выполнен поиск, необходимо выбрать существующего пациента из результатов поиска (по кнопке «Выбрать») или зарегистрировать нового. Если выбрать из списка существующего пациента, то произойдет переход в карту пациента.</w:t>
      </w:r>
      <w:r w:rsidRPr="00440BFE">
        <w:rPr>
          <w:iCs/>
        </w:rPr>
        <w:br/>
      </w:r>
      <w:r w:rsidR="001B1331" w:rsidRPr="00440BFE">
        <w:rPr>
          <w:iCs/>
          <w:noProof/>
        </w:rPr>
        <w:drawing>
          <wp:inline distT="0" distB="0" distL="0" distR="0" wp14:anchorId="0164E691" wp14:editId="64A65B3A">
            <wp:extent cx="6026354" cy="1097319"/>
            <wp:effectExtent l="0" t="0" r="0" b="7620"/>
            <wp:docPr id="33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7690" cy="1108487"/>
                    </a:xfrm>
                    <a:prstGeom prst="rect">
                      <a:avLst/>
                    </a:prstGeom>
                    <a:noFill/>
                    <a:ln>
                      <a:noFill/>
                    </a:ln>
                  </pic:spPr>
                </pic:pic>
              </a:graphicData>
            </a:graphic>
          </wp:inline>
        </w:drawing>
      </w:r>
    </w:p>
    <w:p w14:paraId="29CD43CF" w14:textId="77777777" w:rsidR="00440BFE" w:rsidRPr="00440BFE" w:rsidRDefault="00440BFE" w:rsidP="00F76492">
      <w:pPr>
        <w:shd w:val="clear" w:color="auto" w:fill="FFFFFF"/>
        <w:spacing w:after="240"/>
        <w:ind w:firstLine="709"/>
        <w:jc w:val="left"/>
        <w:rPr>
          <w:iCs/>
        </w:rPr>
      </w:pPr>
      <w:r w:rsidRPr="00440BFE">
        <w:rPr>
          <w:iCs/>
        </w:rPr>
        <w:t>В случае, если по заданным параметрам поиск не даст результатов, откроется диалоговое окно с предложением зарегистрировать нового пациента.</w:t>
      </w:r>
    </w:p>
    <w:p w14:paraId="42AF1AC4" w14:textId="77777777" w:rsidR="00440BFE" w:rsidRPr="00440BFE" w:rsidRDefault="00440BFE" w:rsidP="004C0012">
      <w:pPr>
        <w:pStyle w:val="10"/>
      </w:pPr>
      <w:r w:rsidRPr="00440BFE">
        <w:lastRenderedPageBreak/>
        <w:t>Регистрация нового пациента</w:t>
      </w:r>
    </w:p>
    <w:p w14:paraId="52A29E61" w14:textId="5A88D1F4" w:rsidR="00440BFE" w:rsidRPr="00440BFE" w:rsidRDefault="00440BFE" w:rsidP="00492DBE">
      <w:pPr>
        <w:shd w:val="clear" w:color="auto" w:fill="FFFFFF"/>
        <w:spacing w:after="240"/>
        <w:ind w:firstLine="709"/>
        <w:jc w:val="left"/>
        <w:rPr>
          <w:iCs/>
        </w:rPr>
      </w:pPr>
      <w:r w:rsidRPr="00440BFE">
        <w:rPr>
          <w:iCs/>
        </w:rPr>
        <w:t>После нажатия на кнопку "Зарегистрировать" или согласии на регистрацию нового пациента откроется диалоговое окно "Регистрационные данные пациента".</w:t>
      </w:r>
      <w:r w:rsidRPr="00440BFE">
        <w:rPr>
          <w:iCs/>
        </w:rPr>
        <w:br/>
      </w:r>
      <w:r w:rsidR="001B1331" w:rsidRPr="00440BFE">
        <w:rPr>
          <w:iCs/>
          <w:noProof/>
        </w:rPr>
        <w:drawing>
          <wp:inline distT="0" distB="0" distL="0" distR="0" wp14:anchorId="5226C569" wp14:editId="19F09A0A">
            <wp:extent cx="6085436" cy="6048375"/>
            <wp:effectExtent l="0" t="0" r="0" b="0"/>
            <wp:docPr id="33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4123" cy="6057009"/>
                    </a:xfrm>
                    <a:prstGeom prst="rect">
                      <a:avLst/>
                    </a:prstGeom>
                    <a:noFill/>
                    <a:ln>
                      <a:noFill/>
                    </a:ln>
                  </pic:spPr>
                </pic:pic>
              </a:graphicData>
            </a:graphic>
          </wp:inline>
        </w:drawing>
      </w:r>
    </w:p>
    <w:p w14:paraId="43A2CC86" w14:textId="62339284" w:rsidR="00440BFE" w:rsidRPr="00440BFE" w:rsidRDefault="00440BFE" w:rsidP="00492DBE">
      <w:pPr>
        <w:shd w:val="clear" w:color="auto" w:fill="FFFFFF"/>
        <w:spacing w:after="240"/>
        <w:ind w:firstLine="709"/>
        <w:jc w:val="left"/>
        <w:rPr>
          <w:iCs/>
        </w:rPr>
      </w:pPr>
      <w:r w:rsidRPr="00440BFE">
        <w:rPr>
          <w:iCs/>
        </w:rPr>
        <w:t>Поля отмеченные * обязательны к заполнению, без их заполнения сохранение данных невозможно.</w:t>
      </w:r>
      <w:r w:rsidR="00492DBE" w:rsidRPr="00492DBE">
        <w:rPr>
          <w:iCs/>
        </w:rPr>
        <w:t xml:space="preserve"> </w:t>
      </w:r>
      <w:r w:rsidRPr="00440BFE">
        <w:rPr>
          <w:iCs/>
        </w:rPr>
        <w:t>Заполнение остальных полей регламентируется внутренним распорядком клиники.</w:t>
      </w:r>
      <w:r w:rsidR="00492DBE" w:rsidRPr="00492DBE">
        <w:rPr>
          <w:iCs/>
        </w:rPr>
        <w:t xml:space="preserve"> </w:t>
      </w:r>
      <w:r w:rsidRPr="00440BFE">
        <w:rPr>
          <w:iCs/>
        </w:rPr>
        <w:t>После заполнения всех необходимых полей и нажатии кнопки "ОК" произойдет:</w:t>
      </w:r>
    </w:p>
    <w:p w14:paraId="578D0FFD" w14:textId="77777777" w:rsidR="00440BFE" w:rsidRPr="00440BFE" w:rsidRDefault="00440BFE" w:rsidP="0087716D">
      <w:pPr>
        <w:numPr>
          <w:ilvl w:val="0"/>
          <w:numId w:val="4"/>
        </w:numPr>
        <w:shd w:val="clear" w:color="auto" w:fill="FFFFFF"/>
        <w:spacing w:before="100" w:beforeAutospacing="1" w:after="100" w:afterAutospacing="1"/>
        <w:jc w:val="left"/>
        <w:rPr>
          <w:iCs/>
        </w:rPr>
      </w:pPr>
      <w:r w:rsidRPr="00440BFE">
        <w:rPr>
          <w:iCs/>
        </w:rPr>
        <w:t>регистрация нового пациента,</w:t>
      </w:r>
    </w:p>
    <w:p w14:paraId="59AB388C" w14:textId="77777777" w:rsidR="00440BFE" w:rsidRPr="00440BFE" w:rsidRDefault="00440BFE" w:rsidP="0087716D">
      <w:pPr>
        <w:numPr>
          <w:ilvl w:val="0"/>
          <w:numId w:val="4"/>
        </w:numPr>
        <w:shd w:val="clear" w:color="auto" w:fill="FFFFFF"/>
        <w:spacing w:before="100" w:beforeAutospacing="1" w:after="100" w:afterAutospacing="1"/>
        <w:jc w:val="left"/>
        <w:rPr>
          <w:iCs/>
        </w:rPr>
      </w:pPr>
      <w:r w:rsidRPr="00440BFE">
        <w:rPr>
          <w:iCs/>
        </w:rPr>
        <w:t>переход в карту пациента, зарегистрированного выше.</w:t>
      </w:r>
    </w:p>
    <w:p w14:paraId="18A53252" w14:textId="5A734D66" w:rsidR="00440BFE" w:rsidRPr="00440BFE" w:rsidRDefault="001B1331" w:rsidP="00440BFE">
      <w:pPr>
        <w:shd w:val="clear" w:color="auto" w:fill="FFFFFF"/>
        <w:spacing w:after="240"/>
        <w:jc w:val="left"/>
        <w:rPr>
          <w:iCs/>
        </w:rPr>
      </w:pPr>
      <w:r w:rsidRPr="00440BFE">
        <w:rPr>
          <w:iCs/>
          <w:noProof/>
        </w:rPr>
        <w:drawing>
          <wp:inline distT="0" distB="0" distL="0" distR="0" wp14:anchorId="3D6FCEC4" wp14:editId="2C9E3877">
            <wp:extent cx="6210300" cy="815952"/>
            <wp:effectExtent l="0" t="0" r="0" b="3810"/>
            <wp:docPr id="330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7290" cy="824754"/>
                    </a:xfrm>
                    <a:prstGeom prst="rect">
                      <a:avLst/>
                    </a:prstGeom>
                    <a:noFill/>
                    <a:ln>
                      <a:noFill/>
                    </a:ln>
                  </pic:spPr>
                </pic:pic>
              </a:graphicData>
            </a:graphic>
          </wp:inline>
        </w:drawing>
      </w:r>
    </w:p>
    <w:p w14:paraId="14883701" w14:textId="77777777" w:rsidR="00440BFE" w:rsidRPr="00440BFE" w:rsidRDefault="00440BFE" w:rsidP="004C0012">
      <w:pPr>
        <w:pStyle w:val="10"/>
      </w:pPr>
      <w:r w:rsidRPr="00440BFE">
        <w:lastRenderedPageBreak/>
        <w:t>Прикрепление пациента к схеме учета услуг</w:t>
      </w:r>
    </w:p>
    <w:p w14:paraId="48B2D237" w14:textId="5908A6A1" w:rsidR="00440BFE" w:rsidRPr="00440BFE" w:rsidRDefault="00440BFE" w:rsidP="00492DBE">
      <w:pPr>
        <w:shd w:val="clear" w:color="auto" w:fill="FFFFFF"/>
        <w:spacing w:after="240"/>
        <w:ind w:firstLine="709"/>
        <w:jc w:val="left"/>
        <w:rPr>
          <w:iCs/>
        </w:rPr>
      </w:pPr>
      <w:r w:rsidRPr="00440BFE">
        <w:rPr>
          <w:iCs/>
        </w:rPr>
        <w:t>Данный режим работы предназначен для создания схем учета услуг пациенту. При выборе данного режима работы в рабочую область загружаются все схемы услуг пациента. С помощью контекстного меню можно создавать, корректировать, и удалять прикрепления. Так же, данный функционал дублируется кнопками на верхней панели.</w:t>
      </w:r>
      <w:r w:rsidRPr="00440BFE">
        <w:rPr>
          <w:iCs/>
        </w:rPr>
        <w:br/>
      </w:r>
      <w:r w:rsidR="001B1331" w:rsidRPr="00440BFE">
        <w:rPr>
          <w:iCs/>
          <w:noProof/>
        </w:rPr>
        <w:drawing>
          <wp:inline distT="0" distB="0" distL="0" distR="0" wp14:anchorId="283355B4" wp14:editId="01564865">
            <wp:extent cx="6257095" cy="1504950"/>
            <wp:effectExtent l="0" t="0" r="0" b="0"/>
            <wp:docPr id="330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3589" cy="1508917"/>
                    </a:xfrm>
                    <a:prstGeom prst="rect">
                      <a:avLst/>
                    </a:prstGeom>
                    <a:noFill/>
                    <a:ln>
                      <a:noFill/>
                    </a:ln>
                  </pic:spPr>
                </pic:pic>
              </a:graphicData>
            </a:graphic>
          </wp:inline>
        </w:drawing>
      </w:r>
    </w:p>
    <w:p w14:paraId="0D33D0CC" w14:textId="37516AE5" w:rsidR="00492DBE" w:rsidRDefault="00440BFE" w:rsidP="00492DBE">
      <w:pPr>
        <w:shd w:val="clear" w:color="auto" w:fill="FFFFFF"/>
        <w:spacing w:after="240"/>
        <w:jc w:val="left"/>
        <w:rPr>
          <w:iCs/>
        </w:rPr>
      </w:pPr>
      <w:r w:rsidRPr="00440BFE">
        <w:rPr>
          <w:iCs/>
        </w:rPr>
        <w:t>При создании/редактировании программы прикрепления открывается форма "Прикрепление".</w:t>
      </w:r>
      <w:r w:rsidR="00492DBE">
        <w:rPr>
          <w:iCs/>
        </w:rPr>
        <w:t xml:space="preserve"> </w:t>
      </w:r>
      <w:r w:rsidRPr="00440BFE">
        <w:rPr>
          <w:iCs/>
        </w:rPr>
        <w:t>Прикрепления используются в схеме расчета с пациентом.</w:t>
      </w:r>
    </w:p>
    <w:p w14:paraId="1BC045A5" w14:textId="060B7815"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3DB97881" wp14:editId="4B4736BB">
            <wp:extent cx="6001572" cy="5295924"/>
            <wp:effectExtent l="0" t="0" r="0" b="0"/>
            <wp:docPr id="3314"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8867" cy="5302361"/>
                    </a:xfrm>
                    <a:prstGeom prst="rect">
                      <a:avLst/>
                    </a:prstGeom>
                    <a:noFill/>
                    <a:ln>
                      <a:noFill/>
                    </a:ln>
                  </pic:spPr>
                </pic:pic>
              </a:graphicData>
            </a:graphic>
          </wp:inline>
        </w:drawing>
      </w:r>
    </w:p>
    <w:p w14:paraId="3A3C8948" w14:textId="77777777" w:rsidR="00440BFE" w:rsidRPr="00440BFE" w:rsidRDefault="00440BFE" w:rsidP="00440BFE">
      <w:pPr>
        <w:pStyle w:val="a6"/>
        <w:shd w:val="clear" w:color="auto" w:fill="FFFFFF"/>
        <w:spacing w:before="0" w:beforeAutospacing="0" w:after="240" w:afterAutospacing="0"/>
        <w:rPr>
          <w:iCs/>
        </w:rPr>
      </w:pPr>
      <w:r w:rsidRPr="00440BFE">
        <w:rPr>
          <w:iCs/>
        </w:rPr>
        <w:t>Необходимый минимум для заполнения – это поля "Тип прикрепления" и "Программа прикрепления". Поля заполняются путем выбора из списка.</w:t>
      </w:r>
    </w:p>
    <w:p w14:paraId="3F6B6DCB" w14:textId="37F3023C" w:rsidR="00440BFE" w:rsidRPr="00440BFE" w:rsidRDefault="00440BFE" w:rsidP="0087716D">
      <w:pPr>
        <w:pStyle w:val="22"/>
        <w:numPr>
          <w:ilvl w:val="1"/>
          <w:numId w:val="13"/>
        </w:numPr>
        <w:rPr>
          <w:b w:val="0"/>
          <w:iCs/>
        </w:rPr>
      </w:pPr>
      <w:r w:rsidRPr="00440BFE">
        <w:rPr>
          <w:b w:val="0"/>
          <w:bCs/>
          <w:iCs/>
        </w:rPr>
        <w:lastRenderedPageBreak/>
        <w:t>Тип прикрепления</w:t>
      </w:r>
    </w:p>
    <w:p w14:paraId="175FC809" w14:textId="51C2976E"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0F50CB34" wp14:editId="3D15DE98">
            <wp:extent cx="5838825" cy="2566826"/>
            <wp:effectExtent l="0" t="0" r="0" b="5080"/>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2315" cy="2577153"/>
                    </a:xfrm>
                    <a:prstGeom prst="rect">
                      <a:avLst/>
                    </a:prstGeom>
                    <a:noFill/>
                    <a:ln>
                      <a:noFill/>
                    </a:ln>
                  </pic:spPr>
                </pic:pic>
              </a:graphicData>
            </a:graphic>
          </wp:inline>
        </w:drawing>
      </w:r>
    </w:p>
    <w:p w14:paraId="5089B917" w14:textId="77777777" w:rsidR="00440BFE" w:rsidRPr="00440BFE" w:rsidRDefault="00440BFE" w:rsidP="0087716D">
      <w:pPr>
        <w:pStyle w:val="22"/>
        <w:numPr>
          <w:ilvl w:val="1"/>
          <w:numId w:val="13"/>
        </w:numPr>
        <w:rPr>
          <w:b w:val="0"/>
          <w:iCs/>
        </w:rPr>
      </w:pPr>
      <w:r w:rsidRPr="00440BFE">
        <w:rPr>
          <w:b w:val="0"/>
          <w:bCs/>
          <w:iCs/>
        </w:rPr>
        <w:t>Программы прикрепления</w:t>
      </w:r>
    </w:p>
    <w:p w14:paraId="4E8E8D8F" w14:textId="0DE6E2C3"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2990314E" wp14:editId="4E5CB305">
            <wp:extent cx="5764918" cy="1533525"/>
            <wp:effectExtent l="0" t="0" r="7620" b="0"/>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5890" cy="1539104"/>
                    </a:xfrm>
                    <a:prstGeom prst="rect">
                      <a:avLst/>
                    </a:prstGeom>
                    <a:noFill/>
                    <a:ln>
                      <a:noFill/>
                    </a:ln>
                  </pic:spPr>
                </pic:pic>
              </a:graphicData>
            </a:graphic>
          </wp:inline>
        </w:drawing>
      </w:r>
    </w:p>
    <w:p w14:paraId="4DD9777F" w14:textId="77777777" w:rsidR="00440BFE" w:rsidRPr="00440BFE" w:rsidRDefault="00440BFE" w:rsidP="00492DBE">
      <w:pPr>
        <w:pStyle w:val="a6"/>
        <w:shd w:val="clear" w:color="auto" w:fill="FFFFFF"/>
        <w:spacing w:before="0" w:beforeAutospacing="0" w:after="240" w:afterAutospacing="0"/>
        <w:ind w:firstLine="709"/>
        <w:rPr>
          <w:iCs/>
        </w:rPr>
      </w:pPr>
      <w:r w:rsidRPr="00440BFE">
        <w:rPr>
          <w:iCs/>
        </w:rPr>
        <w:t>Заполнение остальных полей регламентируется внутренним распорядком клиники.</w:t>
      </w:r>
    </w:p>
    <w:p w14:paraId="63F5E2AC" w14:textId="77777777" w:rsidR="00440BFE" w:rsidRPr="00492DBE" w:rsidRDefault="00440BFE" w:rsidP="004C0012">
      <w:pPr>
        <w:pStyle w:val="10"/>
      </w:pPr>
      <w:r w:rsidRPr="00492DBE">
        <w:t>Карта пациента</w:t>
      </w:r>
    </w:p>
    <w:p w14:paraId="6B05CF9A" w14:textId="77777777" w:rsidR="00440BFE" w:rsidRPr="00440BFE" w:rsidRDefault="00440BFE" w:rsidP="00492DBE">
      <w:pPr>
        <w:pStyle w:val="a6"/>
        <w:shd w:val="clear" w:color="auto" w:fill="FFFFFF"/>
        <w:spacing w:before="0" w:beforeAutospacing="0" w:after="0" w:afterAutospacing="0"/>
        <w:ind w:firstLine="709"/>
        <w:rPr>
          <w:iCs/>
        </w:rPr>
      </w:pPr>
      <w:r w:rsidRPr="00440BFE">
        <w:rPr>
          <w:iCs/>
        </w:rPr>
        <w:t>Здесь подразумевается карта текущего (выбранного) пациента. Как выбрать пациента см. в разделе "Поиск и регистрация"</w:t>
      </w:r>
    </w:p>
    <w:p w14:paraId="58FA2F18" w14:textId="77777777" w:rsidR="00440BFE" w:rsidRPr="00440BFE" w:rsidRDefault="00440BFE" w:rsidP="00492DBE">
      <w:pPr>
        <w:pStyle w:val="a6"/>
        <w:shd w:val="clear" w:color="auto" w:fill="FFFFFF"/>
        <w:spacing w:before="0" w:beforeAutospacing="0" w:after="0" w:afterAutospacing="0"/>
        <w:ind w:firstLine="709"/>
        <w:rPr>
          <w:iCs/>
        </w:rPr>
      </w:pPr>
      <w:r w:rsidRPr="00440BFE">
        <w:rPr>
          <w:iCs/>
        </w:rPr>
        <w:t>Область просмотра делится на:</w:t>
      </w:r>
    </w:p>
    <w:p w14:paraId="10ED9825" w14:textId="77777777" w:rsidR="00440BFE" w:rsidRPr="00440BFE" w:rsidRDefault="00440BFE" w:rsidP="0087716D">
      <w:pPr>
        <w:numPr>
          <w:ilvl w:val="0"/>
          <w:numId w:val="5"/>
        </w:numPr>
        <w:shd w:val="clear" w:color="auto" w:fill="FFFFFF"/>
        <w:spacing w:before="100" w:beforeAutospacing="1" w:after="100" w:afterAutospacing="1"/>
        <w:jc w:val="left"/>
        <w:rPr>
          <w:iCs/>
        </w:rPr>
      </w:pPr>
      <w:r w:rsidRPr="00440BFE">
        <w:rPr>
          <w:iCs/>
        </w:rPr>
        <w:t>главный экран (расположен в центре экрана)</w:t>
      </w:r>
    </w:p>
    <w:p w14:paraId="05F2708D" w14:textId="77777777" w:rsidR="00440BFE" w:rsidRPr="00440BFE" w:rsidRDefault="00440BFE" w:rsidP="0087716D">
      <w:pPr>
        <w:numPr>
          <w:ilvl w:val="0"/>
          <w:numId w:val="5"/>
        </w:numPr>
        <w:shd w:val="clear" w:color="auto" w:fill="FFFFFF"/>
        <w:spacing w:before="100" w:beforeAutospacing="1" w:after="100" w:afterAutospacing="1"/>
        <w:jc w:val="left"/>
        <w:rPr>
          <w:iCs/>
        </w:rPr>
      </w:pPr>
      <w:r w:rsidRPr="00440BFE">
        <w:rPr>
          <w:iCs/>
        </w:rPr>
        <w:t>верхнее меню (расположено справа вверху)</w:t>
      </w:r>
    </w:p>
    <w:p w14:paraId="40D49209" w14:textId="77777777" w:rsidR="00440BFE" w:rsidRPr="00440BFE" w:rsidRDefault="00440BFE" w:rsidP="0087716D">
      <w:pPr>
        <w:numPr>
          <w:ilvl w:val="0"/>
          <w:numId w:val="5"/>
        </w:numPr>
        <w:shd w:val="clear" w:color="auto" w:fill="FFFFFF"/>
        <w:ind w:left="714" w:hanging="357"/>
        <w:jc w:val="left"/>
        <w:rPr>
          <w:iCs/>
        </w:rPr>
      </w:pPr>
      <w:r w:rsidRPr="00440BFE">
        <w:rPr>
          <w:iCs/>
        </w:rPr>
        <w:t>нижнее меню (расположено справа внизу)</w:t>
      </w:r>
    </w:p>
    <w:p w14:paraId="3EC7421A" w14:textId="77777777" w:rsidR="00492DBE" w:rsidRDefault="00440BFE" w:rsidP="00492DBE">
      <w:pPr>
        <w:pStyle w:val="a6"/>
        <w:shd w:val="clear" w:color="auto" w:fill="FFFFFF"/>
        <w:spacing w:before="0" w:beforeAutospacing="0" w:after="0" w:afterAutospacing="0"/>
        <w:ind w:firstLine="709"/>
        <w:rPr>
          <w:iCs/>
        </w:rPr>
      </w:pPr>
      <w:r w:rsidRPr="00440BFE">
        <w:rPr>
          <w:iCs/>
        </w:rPr>
        <w:t>Границу блоков меню можно двигать за левый край, зажав левую кнопку мышки.</w:t>
      </w:r>
    </w:p>
    <w:p w14:paraId="35F341AE" w14:textId="5D166255" w:rsidR="00440BFE" w:rsidRPr="00440BFE" w:rsidRDefault="00440BFE" w:rsidP="00440BFE">
      <w:pPr>
        <w:pStyle w:val="a6"/>
        <w:shd w:val="clear" w:color="auto" w:fill="FFFFFF"/>
        <w:spacing w:before="0" w:beforeAutospacing="0" w:after="240" w:afterAutospacing="0"/>
        <w:rPr>
          <w:iCs/>
        </w:rPr>
      </w:pPr>
      <w:r w:rsidRPr="00440BFE">
        <w:rPr>
          <w:iCs/>
        </w:rPr>
        <w:br/>
      </w:r>
      <w:r w:rsidR="001B1331" w:rsidRPr="00440BFE">
        <w:rPr>
          <w:iCs/>
          <w:noProof/>
        </w:rPr>
        <w:drawing>
          <wp:inline distT="0" distB="0" distL="0" distR="0" wp14:anchorId="6CCCB56F" wp14:editId="59480A35">
            <wp:extent cx="5941060" cy="2004783"/>
            <wp:effectExtent l="0" t="0" r="2540" b="0"/>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2821" cy="2025624"/>
                    </a:xfrm>
                    <a:prstGeom prst="rect">
                      <a:avLst/>
                    </a:prstGeom>
                    <a:noFill/>
                    <a:ln>
                      <a:noFill/>
                    </a:ln>
                  </pic:spPr>
                </pic:pic>
              </a:graphicData>
            </a:graphic>
          </wp:inline>
        </w:drawing>
      </w:r>
    </w:p>
    <w:p w14:paraId="502B84F4" w14:textId="5B58D30F" w:rsidR="00440BFE" w:rsidRPr="00492DBE" w:rsidRDefault="00440BFE" w:rsidP="0087716D">
      <w:pPr>
        <w:pStyle w:val="22"/>
        <w:numPr>
          <w:ilvl w:val="1"/>
          <w:numId w:val="14"/>
        </w:numPr>
        <w:rPr>
          <w:b w:val="0"/>
          <w:bCs/>
          <w:iCs/>
        </w:rPr>
      </w:pPr>
      <w:r w:rsidRPr="00492DBE">
        <w:rPr>
          <w:b w:val="0"/>
          <w:bCs/>
          <w:iCs/>
        </w:rPr>
        <w:lastRenderedPageBreak/>
        <w:t>Главный экран</w:t>
      </w:r>
    </w:p>
    <w:p w14:paraId="26795BA1" w14:textId="77777777" w:rsidR="00492DBE" w:rsidRDefault="00440BFE" w:rsidP="00492DBE">
      <w:pPr>
        <w:pStyle w:val="a6"/>
        <w:shd w:val="clear" w:color="auto" w:fill="FFFFFF"/>
        <w:spacing w:before="0" w:beforeAutospacing="0" w:after="240" w:afterAutospacing="0"/>
        <w:ind w:firstLine="709"/>
        <w:rPr>
          <w:iCs/>
        </w:rPr>
      </w:pPr>
      <w:r w:rsidRPr="00440BFE">
        <w:rPr>
          <w:iCs/>
        </w:rPr>
        <w:t>На главном экране открывается документ, выбранный в одном из меню (верхнем или нижнем). Документ может быть доступен для заполнения или редактирования. Изменения можно сохранить или отменить кнопками, расположенными слева вверху главного экрана.</w:t>
      </w:r>
    </w:p>
    <w:p w14:paraId="30986F31" w14:textId="050C2D41" w:rsidR="00440BFE" w:rsidRPr="00440BFE" w:rsidRDefault="001B1331" w:rsidP="00492DBE">
      <w:pPr>
        <w:pStyle w:val="a6"/>
        <w:shd w:val="clear" w:color="auto" w:fill="FFFFFF"/>
        <w:spacing w:before="0" w:beforeAutospacing="0" w:after="240" w:afterAutospacing="0"/>
        <w:rPr>
          <w:iCs/>
        </w:rPr>
      </w:pPr>
      <w:r w:rsidRPr="00440BFE">
        <w:rPr>
          <w:iCs/>
          <w:noProof/>
        </w:rPr>
        <w:drawing>
          <wp:inline distT="0" distB="0" distL="0" distR="0" wp14:anchorId="04594BDA" wp14:editId="66E1894F">
            <wp:extent cx="5281930" cy="3390241"/>
            <wp:effectExtent l="0" t="0" r="0" b="1270"/>
            <wp:docPr id="3318"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0483" cy="3402149"/>
                    </a:xfrm>
                    <a:prstGeom prst="rect">
                      <a:avLst/>
                    </a:prstGeom>
                    <a:noFill/>
                    <a:ln>
                      <a:noFill/>
                    </a:ln>
                  </pic:spPr>
                </pic:pic>
              </a:graphicData>
            </a:graphic>
          </wp:inline>
        </w:drawing>
      </w:r>
    </w:p>
    <w:p w14:paraId="62EE6984" w14:textId="77777777" w:rsidR="00440BFE" w:rsidRPr="00492DBE" w:rsidRDefault="00440BFE" w:rsidP="0087716D">
      <w:pPr>
        <w:pStyle w:val="22"/>
        <w:numPr>
          <w:ilvl w:val="1"/>
          <w:numId w:val="14"/>
        </w:numPr>
        <w:rPr>
          <w:b w:val="0"/>
          <w:bCs/>
          <w:iCs/>
        </w:rPr>
      </w:pPr>
      <w:r w:rsidRPr="00492DBE">
        <w:rPr>
          <w:b w:val="0"/>
          <w:bCs/>
          <w:iCs/>
        </w:rPr>
        <w:t>Верхнее меню (справа)</w:t>
      </w:r>
    </w:p>
    <w:p w14:paraId="5D71DF35" w14:textId="77777777" w:rsidR="00492DBE" w:rsidRDefault="00440BFE" w:rsidP="00492DBE">
      <w:pPr>
        <w:pStyle w:val="a6"/>
        <w:shd w:val="clear" w:color="auto" w:fill="FFFFFF"/>
        <w:spacing w:before="0" w:beforeAutospacing="0" w:after="240" w:afterAutospacing="0"/>
        <w:ind w:firstLine="709"/>
        <w:rPr>
          <w:iCs/>
        </w:rPr>
      </w:pPr>
      <w:r w:rsidRPr="00440BFE">
        <w:rPr>
          <w:iCs/>
        </w:rPr>
        <w:t xml:space="preserve">В верхнем меню древовидным списком отображаются типы документов в системе </w:t>
      </w:r>
      <w:proofErr w:type="spellStart"/>
      <w:r w:rsidRPr="00440BFE">
        <w:rPr>
          <w:iCs/>
        </w:rPr>
        <w:t>mwnext</w:t>
      </w:r>
      <w:proofErr w:type="spellEnd"/>
      <w:r w:rsidRPr="00440BFE">
        <w:rPr>
          <w:iCs/>
        </w:rPr>
        <w:t>. Если тип документа находится разработке и не доступен в данный момент - название отмечено серым цветом. Доступно окно поиска.</w:t>
      </w:r>
    </w:p>
    <w:p w14:paraId="6F52C810" w14:textId="30283A0F"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70BFACA7" wp14:editId="771D8FBC">
            <wp:extent cx="5486400" cy="3638700"/>
            <wp:effectExtent l="0" t="0" r="0" b="0"/>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rotWithShape="1">
                    <a:blip r:embed="rId52">
                      <a:extLst>
                        <a:ext uri="{28A0092B-C50C-407E-A947-70E740481C1C}">
                          <a14:useLocalDpi xmlns:a14="http://schemas.microsoft.com/office/drawing/2010/main" val="0"/>
                        </a:ext>
                      </a:extLst>
                    </a:blip>
                    <a:srcRect b="32542"/>
                    <a:stretch/>
                  </pic:blipFill>
                  <pic:spPr bwMode="auto">
                    <a:xfrm>
                      <a:off x="0" y="0"/>
                      <a:ext cx="5515803" cy="3658201"/>
                    </a:xfrm>
                    <a:prstGeom prst="rect">
                      <a:avLst/>
                    </a:prstGeom>
                    <a:noFill/>
                    <a:ln>
                      <a:noFill/>
                    </a:ln>
                    <a:extLst>
                      <a:ext uri="{53640926-AAD7-44D8-BBD7-CCE9431645EC}">
                        <a14:shadowObscured xmlns:a14="http://schemas.microsoft.com/office/drawing/2010/main"/>
                      </a:ext>
                    </a:extLst>
                  </pic:spPr>
                </pic:pic>
              </a:graphicData>
            </a:graphic>
          </wp:inline>
        </w:drawing>
      </w:r>
    </w:p>
    <w:p w14:paraId="55D20938" w14:textId="77777777" w:rsidR="00440BFE" w:rsidRPr="00492DBE" w:rsidRDefault="00440BFE" w:rsidP="0087716D">
      <w:pPr>
        <w:pStyle w:val="22"/>
        <w:numPr>
          <w:ilvl w:val="2"/>
          <w:numId w:val="14"/>
        </w:numPr>
        <w:rPr>
          <w:b w:val="0"/>
          <w:bCs/>
          <w:iCs/>
        </w:rPr>
      </w:pPr>
      <w:r w:rsidRPr="00492DBE">
        <w:rPr>
          <w:b w:val="0"/>
          <w:bCs/>
          <w:iCs/>
        </w:rPr>
        <w:lastRenderedPageBreak/>
        <w:t>Поиск в верхнем меню карты пациента</w:t>
      </w:r>
    </w:p>
    <w:p w14:paraId="75B88979" w14:textId="46755E3D" w:rsidR="00440BFE" w:rsidRPr="00440BFE" w:rsidRDefault="00440BFE" w:rsidP="00492DBE">
      <w:pPr>
        <w:pStyle w:val="a6"/>
        <w:shd w:val="clear" w:color="auto" w:fill="FFFFFF"/>
        <w:spacing w:before="0" w:beforeAutospacing="0" w:after="240" w:afterAutospacing="0"/>
        <w:ind w:firstLine="709"/>
        <w:rPr>
          <w:iCs/>
        </w:rPr>
      </w:pPr>
      <w:r w:rsidRPr="00440BFE">
        <w:rPr>
          <w:iCs/>
        </w:rPr>
        <w:t>Если начать ввод в окне поиска, в дереве типов документов будут показаны только те типы, названия которых содержат данные строки поиска. Например, если, ввести "направление", будут показаны только типы документов, в названиях которых есть "направление", а если ввести "</w:t>
      </w:r>
      <w:proofErr w:type="spellStart"/>
      <w:r w:rsidRPr="00440BFE">
        <w:rPr>
          <w:iCs/>
        </w:rPr>
        <w:t>нач</w:t>
      </w:r>
      <w:proofErr w:type="spellEnd"/>
      <w:r w:rsidRPr="00440BFE">
        <w:rPr>
          <w:iCs/>
        </w:rPr>
        <w:t>", соответственно в названиях есть "</w:t>
      </w:r>
      <w:proofErr w:type="spellStart"/>
      <w:r w:rsidRPr="00440BFE">
        <w:rPr>
          <w:iCs/>
        </w:rPr>
        <w:t>нач</w:t>
      </w:r>
      <w:proofErr w:type="spellEnd"/>
      <w:r w:rsidRPr="00440BFE">
        <w:rPr>
          <w:iCs/>
        </w:rPr>
        <w:t>".</w:t>
      </w:r>
      <w:r w:rsidRPr="00440BFE">
        <w:rPr>
          <w:iCs/>
        </w:rPr>
        <w:br/>
      </w:r>
      <w:r w:rsidR="001B1331" w:rsidRPr="00440BFE">
        <w:rPr>
          <w:iCs/>
          <w:noProof/>
        </w:rPr>
        <w:drawing>
          <wp:inline distT="0" distB="0" distL="0" distR="0" wp14:anchorId="044F874C" wp14:editId="4672197E">
            <wp:extent cx="5886450" cy="4702329"/>
            <wp:effectExtent l="0" t="0" r="0" b="3175"/>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0208" cy="4705331"/>
                    </a:xfrm>
                    <a:prstGeom prst="rect">
                      <a:avLst/>
                    </a:prstGeom>
                    <a:noFill/>
                    <a:ln>
                      <a:noFill/>
                    </a:ln>
                  </pic:spPr>
                </pic:pic>
              </a:graphicData>
            </a:graphic>
          </wp:inline>
        </w:drawing>
      </w:r>
    </w:p>
    <w:p w14:paraId="437EE8E2" w14:textId="77777777" w:rsidR="00440BFE" w:rsidRPr="00492DBE" w:rsidRDefault="00440BFE" w:rsidP="0087716D">
      <w:pPr>
        <w:pStyle w:val="22"/>
        <w:numPr>
          <w:ilvl w:val="1"/>
          <w:numId w:val="14"/>
        </w:numPr>
        <w:rPr>
          <w:b w:val="0"/>
          <w:bCs/>
          <w:iCs/>
        </w:rPr>
      </w:pPr>
      <w:r w:rsidRPr="00492DBE">
        <w:rPr>
          <w:b w:val="0"/>
          <w:bCs/>
          <w:iCs/>
        </w:rPr>
        <w:lastRenderedPageBreak/>
        <w:t>Нижнее меню (справа)</w:t>
      </w:r>
    </w:p>
    <w:p w14:paraId="76B8FEBD" w14:textId="65E3C759" w:rsidR="00440BFE" w:rsidRPr="00440BFE" w:rsidRDefault="00440BFE" w:rsidP="004C0012">
      <w:pPr>
        <w:pStyle w:val="a6"/>
        <w:shd w:val="clear" w:color="auto" w:fill="FFFFFF"/>
        <w:spacing w:before="0" w:beforeAutospacing="0" w:after="240" w:afterAutospacing="0"/>
        <w:ind w:firstLine="709"/>
        <w:rPr>
          <w:iCs/>
        </w:rPr>
      </w:pPr>
      <w:r w:rsidRPr="00440BFE">
        <w:rPr>
          <w:iCs/>
        </w:rPr>
        <w:t>В нижнем меню показаны документы (электронная карта) выбранного пациента.</w:t>
      </w:r>
      <w:r w:rsidRPr="00440BFE">
        <w:rPr>
          <w:iCs/>
        </w:rPr>
        <w:br/>
      </w:r>
      <w:r w:rsidR="001B1331" w:rsidRPr="00440BFE">
        <w:rPr>
          <w:iCs/>
          <w:noProof/>
        </w:rPr>
        <w:drawing>
          <wp:inline distT="0" distB="0" distL="0" distR="0" wp14:anchorId="7A060F33" wp14:editId="5E7B760E">
            <wp:extent cx="5876925" cy="5005957"/>
            <wp:effectExtent l="0" t="0" r="0" b="4445"/>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6643" cy="5014234"/>
                    </a:xfrm>
                    <a:prstGeom prst="rect">
                      <a:avLst/>
                    </a:prstGeom>
                    <a:noFill/>
                    <a:ln>
                      <a:noFill/>
                    </a:ln>
                  </pic:spPr>
                </pic:pic>
              </a:graphicData>
            </a:graphic>
          </wp:inline>
        </w:drawing>
      </w:r>
    </w:p>
    <w:p w14:paraId="6BFE6558" w14:textId="77777777" w:rsidR="004C0012" w:rsidRDefault="004C0012">
      <w:pPr>
        <w:jc w:val="left"/>
        <w:rPr>
          <w:bCs/>
          <w:iCs/>
        </w:rPr>
      </w:pPr>
      <w:r>
        <w:rPr>
          <w:b/>
          <w:bCs/>
          <w:iCs/>
        </w:rPr>
        <w:br w:type="page"/>
      </w:r>
    </w:p>
    <w:p w14:paraId="3211944B" w14:textId="0FF2ADB3" w:rsidR="00440BFE" w:rsidRPr="004C0012" w:rsidRDefault="00440BFE" w:rsidP="0087716D">
      <w:pPr>
        <w:pStyle w:val="22"/>
        <w:numPr>
          <w:ilvl w:val="1"/>
          <w:numId w:val="14"/>
        </w:numPr>
        <w:rPr>
          <w:b w:val="0"/>
          <w:bCs/>
          <w:iCs/>
        </w:rPr>
      </w:pPr>
      <w:r w:rsidRPr="00440BFE">
        <w:rPr>
          <w:b w:val="0"/>
          <w:bCs/>
          <w:iCs/>
        </w:rPr>
        <w:lastRenderedPageBreak/>
        <w:t>Связь верхнего и нижнего меню</w:t>
      </w:r>
    </w:p>
    <w:p w14:paraId="6772CFFE" w14:textId="24FC58A4" w:rsidR="00440BFE" w:rsidRPr="00440BFE" w:rsidRDefault="00440BFE" w:rsidP="004C0012">
      <w:pPr>
        <w:pStyle w:val="a6"/>
        <w:shd w:val="clear" w:color="auto" w:fill="FFFFFF"/>
        <w:spacing w:before="0" w:beforeAutospacing="0" w:after="240" w:afterAutospacing="0"/>
        <w:ind w:firstLine="709"/>
        <w:rPr>
          <w:iCs/>
        </w:rPr>
      </w:pPr>
      <w:r w:rsidRPr="00440BFE">
        <w:rPr>
          <w:iCs/>
        </w:rPr>
        <w:t>Если в верхнем меню не выбран документ или выбраны "все документы", тогда в нижнем меню отображаются все документы. Если в верхнем меню выбран тип документа, тогда в нижнем меню отображаются только документы выбранного типа.</w:t>
      </w:r>
      <w:r w:rsidR="004C0012">
        <w:rPr>
          <w:iCs/>
        </w:rPr>
        <w:t xml:space="preserve"> </w:t>
      </w:r>
      <w:r w:rsidRPr="00440BFE">
        <w:rPr>
          <w:iCs/>
        </w:rPr>
        <w:t>Например, если в верхнем выбрать "финансовые документы", в нижнем будут показаны документы, относящиеся к типу "финансовые документы".</w:t>
      </w:r>
      <w:r w:rsidRPr="00440BFE">
        <w:rPr>
          <w:iCs/>
        </w:rPr>
        <w:br/>
      </w:r>
      <w:r w:rsidR="001B1331" w:rsidRPr="00440BFE">
        <w:rPr>
          <w:iCs/>
          <w:noProof/>
        </w:rPr>
        <w:drawing>
          <wp:inline distT="0" distB="0" distL="0" distR="0" wp14:anchorId="55821841" wp14:editId="38276DC5">
            <wp:extent cx="5875157" cy="4229100"/>
            <wp:effectExtent l="0" t="0" r="0" b="0"/>
            <wp:docPr id="3322" name="Рисунок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2895" cy="4234670"/>
                    </a:xfrm>
                    <a:prstGeom prst="rect">
                      <a:avLst/>
                    </a:prstGeom>
                    <a:noFill/>
                    <a:ln>
                      <a:noFill/>
                    </a:ln>
                  </pic:spPr>
                </pic:pic>
              </a:graphicData>
            </a:graphic>
          </wp:inline>
        </w:drawing>
      </w:r>
    </w:p>
    <w:p w14:paraId="1A80D6AD" w14:textId="77777777" w:rsidR="004C0012" w:rsidRDefault="004C0012">
      <w:pPr>
        <w:jc w:val="left"/>
        <w:rPr>
          <w:bCs/>
          <w:iCs/>
        </w:rPr>
      </w:pPr>
      <w:r>
        <w:rPr>
          <w:b/>
          <w:bCs/>
          <w:iCs/>
        </w:rPr>
        <w:br w:type="page"/>
      </w:r>
    </w:p>
    <w:p w14:paraId="3AA23FCE" w14:textId="38867D47" w:rsidR="00440BFE" w:rsidRPr="004C0012" w:rsidRDefault="00440BFE" w:rsidP="0087716D">
      <w:pPr>
        <w:pStyle w:val="22"/>
        <w:numPr>
          <w:ilvl w:val="1"/>
          <w:numId w:val="14"/>
        </w:numPr>
        <w:rPr>
          <w:b w:val="0"/>
          <w:bCs/>
          <w:iCs/>
        </w:rPr>
      </w:pPr>
      <w:r w:rsidRPr="00440BFE">
        <w:rPr>
          <w:b w:val="0"/>
          <w:bCs/>
          <w:iCs/>
        </w:rPr>
        <w:lastRenderedPageBreak/>
        <w:t>Контекстное меню</w:t>
      </w:r>
    </w:p>
    <w:p w14:paraId="4767B235" w14:textId="77777777" w:rsidR="004C0012" w:rsidRDefault="00440BFE" w:rsidP="004C0012">
      <w:pPr>
        <w:pStyle w:val="a6"/>
        <w:shd w:val="clear" w:color="auto" w:fill="FFFFFF"/>
        <w:spacing w:before="0" w:beforeAutospacing="0" w:after="240" w:afterAutospacing="0"/>
        <w:ind w:firstLine="709"/>
        <w:rPr>
          <w:iCs/>
        </w:rPr>
      </w:pPr>
      <w:r w:rsidRPr="00440BFE">
        <w:rPr>
          <w:iCs/>
        </w:rPr>
        <w:t>Документы можно просматривать, добавлять, редактировать, удалять, аннулировать и т.д. с помощью контекстного меню. Контекстное меню вызывается нажатием на правую кнопку мыши.</w:t>
      </w:r>
    </w:p>
    <w:p w14:paraId="7D769753" w14:textId="5BB86212"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7AE951D9" wp14:editId="007038D6">
            <wp:extent cx="5934075" cy="5695349"/>
            <wp:effectExtent l="0" t="0" r="0" b="635"/>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0528" cy="5711140"/>
                    </a:xfrm>
                    <a:prstGeom prst="rect">
                      <a:avLst/>
                    </a:prstGeom>
                    <a:noFill/>
                    <a:ln>
                      <a:noFill/>
                    </a:ln>
                  </pic:spPr>
                </pic:pic>
              </a:graphicData>
            </a:graphic>
          </wp:inline>
        </w:drawing>
      </w:r>
    </w:p>
    <w:p w14:paraId="1755D2AD" w14:textId="77777777" w:rsidR="004C0012" w:rsidRDefault="004C0012">
      <w:pPr>
        <w:jc w:val="left"/>
        <w:rPr>
          <w:b/>
          <w:bCs/>
          <w:iCs/>
          <w:sz w:val="28"/>
          <w:szCs w:val="28"/>
        </w:rPr>
      </w:pPr>
      <w:r>
        <w:br w:type="page"/>
      </w:r>
    </w:p>
    <w:p w14:paraId="68E660D6" w14:textId="6C4111D4" w:rsidR="00440BFE" w:rsidRPr="00492DBE" w:rsidRDefault="00440BFE" w:rsidP="004C0012">
      <w:pPr>
        <w:pStyle w:val="10"/>
      </w:pPr>
      <w:r w:rsidRPr="00492DBE">
        <w:lastRenderedPageBreak/>
        <w:t>Сетка расписания</w:t>
      </w:r>
    </w:p>
    <w:p w14:paraId="691DF251" w14:textId="4AB16C5A" w:rsidR="00440BFE" w:rsidRPr="00440BFE" w:rsidRDefault="00440BFE" w:rsidP="004C0012">
      <w:pPr>
        <w:pStyle w:val="a6"/>
        <w:shd w:val="clear" w:color="auto" w:fill="FFFFFF"/>
        <w:spacing w:before="0" w:beforeAutospacing="0" w:after="240" w:afterAutospacing="0"/>
        <w:ind w:firstLine="709"/>
        <w:rPr>
          <w:iCs/>
        </w:rPr>
      </w:pPr>
      <w:r w:rsidRPr="00440BFE">
        <w:rPr>
          <w:iCs/>
        </w:rPr>
        <w:t>Здесь отражена краткая информации о времени и ресурсах расписания.</w:t>
      </w:r>
      <w:r w:rsidR="00FE6A9D" w:rsidRPr="00FE6A9D">
        <w:rPr>
          <w:iCs/>
        </w:rPr>
        <w:t xml:space="preserve"> </w:t>
      </w:r>
      <w:r w:rsidRPr="00440BFE">
        <w:rPr>
          <w:iCs/>
        </w:rPr>
        <w:t>Расписание отображается на конкретную дату, представляет таблицу. По горизонтали расположены ресурсы расписания – персонал и кабинеты клиники. По вертикали расположены промежутки времени доступные для записи.</w:t>
      </w:r>
      <w:r w:rsidRPr="00440BFE">
        <w:rPr>
          <w:iCs/>
        </w:rPr>
        <w:br/>
      </w:r>
      <w:r w:rsidR="001B1331" w:rsidRPr="00440BFE">
        <w:rPr>
          <w:iCs/>
          <w:noProof/>
        </w:rPr>
        <w:drawing>
          <wp:inline distT="0" distB="0" distL="0" distR="0" wp14:anchorId="566D5AF4" wp14:editId="0F33D766">
            <wp:extent cx="6419850" cy="8201025"/>
            <wp:effectExtent l="0" t="0" r="0" b="0"/>
            <wp:docPr id="3324" name="Рисунок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9850" cy="8201025"/>
                    </a:xfrm>
                    <a:prstGeom prst="rect">
                      <a:avLst/>
                    </a:prstGeom>
                    <a:noFill/>
                    <a:ln>
                      <a:noFill/>
                    </a:ln>
                  </pic:spPr>
                </pic:pic>
              </a:graphicData>
            </a:graphic>
          </wp:inline>
        </w:drawing>
      </w:r>
    </w:p>
    <w:p w14:paraId="3CE601F1" w14:textId="1424CC60" w:rsidR="00440BFE" w:rsidRPr="00440BFE" w:rsidRDefault="00440BFE" w:rsidP="0087716D">
      <w:pPr>
        <w:pStyle w:val="22"/>
        <w:numPr>
          <w:ilvl w:val="1"/>
          <w:numId w:val="15"/>
        </w:numPr>
        <w:rPr>
          <w:b w:val="0"/>
          <w:iCs/>
        </w:rPr>
      </w:pPr>
      <w:r w:rsidRPr="00440BFE">
        <w:rPr>
          <w:b w:val="0"/>
          <w:bCs/>
          <w:iCs/>
        </w:rPr>
        <w:lastRenderedPageBreak/>
        <w:t>Фильтр расписания</w:t>
      </w:r>
    </w:p>
    <w:p w14:paraId="5EE53F55" w14:textId="2DBF882E" w:rsidR="00440BFE" w:rsidRPr="00440BFE" w:rsidRDefault="00440BFE" w:rsidP="004C0012">
      <w:pPr>
        <w:pStyle w:val="a6"/>
        <w:shd w:val="clear" w:color="auto" w:fill="FFFFFF"/>
        <w:spacing w:before="0" w:beforeAutospacing="0" w:after="240" w:afterAutospacing="0"/>
        <w:ind w:firstLine="709"/>
        <w:rPr>
          <w:iCs/>
        </w:rPr>
      </w:pPr>
      <w:r w:rsidRPr="00440BFE">
        <w:rPr>
          <w:iCs/>
        </w:rPr>
        <w:t>В верхней части можно выбрать дату расписания. Записи будут сделаны на выбранный день. Рядом с полем выбора даты находится кнопка выбора ресурсов. К ресурсам расписания относятся все кабинеты и персонал клиники.</w:t>
      </w:r>
      <w:r w:rsidRPr="00440BFE">
        <w:rPr>
          <w:iCs/>
        </w:rPr>
        <w:br/>
      </w:r>
      <w:r w:rsidR="001B1331" w:rsidRPr="00440BFE">
        <w:rPr>
          <w:iCs/>
          <w:noProof/>
        </w:rPr>
        <w:drawing>
          <wp:inline distT="0" distB="0" distL="0" distR="0" wp14:anchorId="3C472D7D" wp14:editId="1D49A805">
            <wp:extent cx="2809875" cy="1066800"/>
            <wp:effectExtent l="0" t="0" r="0" b="0"/>
            <wp:docPr id="3325" name="Рисунок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1066800"/>
                    </a:xfrm>
                    <a:prstGeom prst="rect">
                      <a:avLst/>
                    </a:prstGeom>
                    <a:noFill/>
                    <a:ln>
                      <a:noFill/>
                    </a:ln>
                  </pic:spPr>
                </pic:pic>
              </a:graphicData>
            </a:graphic>
          </wp:inline>
        </w:drawing>
      </w:r>
    </w:p>
    <w:p w14:paraId="1BBB9658" w14:textId="77777777" w:rsidR="00440BFE" w:rsidRPr="004C0012" w:rsidRDefault="00440BFE" w:rsidP="0087716D">
      <w:pPr>
        <w:pStyle w:val="22"/>
        <w:numPr>
          <w:ilvl w:val="1"/>
          <w:numId w:val="15"/>
        </w:numPr>
        <w:rPr>
          <w:b w:val="0"/>
          <w:bCs/>
          <w:iCs/>
        </w:rPr>
      </w:pPr>
      <w:r w:rsidRPr="00440BFE">
        <w:rPr>
          <w:b w:val="0"/>
          <w:bCs/>
          <w:iCs/>
        </w:rPr>
        <w:t>Ресурсы</w:t>
      </w:r>
    </w:p>
    <w:p w14:paraId="0683681E" w14:textId="3860899E" w:rsidR="00440BFE" w:rsidRPr="00440BFE" w:rsidRDefault="00440BFE" w:rsidP="004C0012">
      <w:pPr>
        <w:pStyle w:val="a6"/>
        <w:shd w:val="clear" w:color="auto" w:fill="FFFFFF"/>
        <w:spacing w:before="0" w:beforeAutospacing="0" w:after="240" w:afterAutospacing="0"/>
        <w:ind w:firstLine="709"/>
        <w:rPr>
          <w:iCs/>
        </w:rPr>
      </w:pPr>
      <w:r w:rsidRPr="00440BFE">
        <w:rPr>
          <w:iCs/>
        </w:rPr>
        <w:t>В расписании отображаются только те ресурсы, которые отмечены в этом окне.</w:t>
      </w:r>
      <w:r w:rsidRPr="00440BFE">
        <w:rPr>
          <w:iCs/>
        </w:rPr>
        <w:br/>
      </w:r>
      <w:r w:rsidR="001B1331" w:rsidRPr="00440BFE">
        <w:rPr>
          <w:iCs/>
          <w:noProof/>
        </w:rPr>
        <w:drawing>
          <wp:inline distT="0" distB="0" distL="0" distR="0" wp14:anchorId="11A8EF00" wp14:editId="4B88A0CD">
            <wp:extent cx="5939497" cy="4791075"/>
            <wp:effectExtent l="0" t="0" r="4445" b="0"/>
            <wp:docPr id="3326" name="Рисунок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1635" cy="4800866"/>
                    </a:xfrm>
                    <a:prstGeom prst="rect">
                      <a:avLst/>
                    </a:prstGeom>
                    <a:noFill/>
                    <a:ln>
                      <a:noFill/>
                    </a:ln>
                  </pic:spPr>
                </pic:pic>
              </a:graphicData>
            </a:graphic>
          </wp:inline>
        </w:drawing>
      </w:r>
    </w:p>
    <w:p w14:paraId="7EEA2E20" w14:textId="77777777" w:rsidR="004C0012" w:rsidRDefault="00440BFE" w:rsidP="004C0012">
      <w:pPr>
        <w:pStyle w:val="a6"/>
        <w:shd w:val="clear" w:color="auto" w:fill="FFFFFF"/>
        <w:spacing w:before="0" w:beforeAutospacing="0" w:after="240" w:afterAutospacing="0"/>
        <w:ind w:firstLine="709"/>
        <w:rPr>
          <w:iCs/>
        </w:rPr>
      </w:pPr>
      <w:r w:rsidRPr="00440BFE">
        <w:rPr>
          <w:iCs/>
        </w:rPr>
        <w:t>В верхней части расположено окно поиска ресурсов.</w:t>
      </w:r>
      <w:r w:rsidRPr="00440BFE">
        <w:rPr>
          <w:iCs/>
        </w:rPr>
        <w:br/>
      </w:r>
      <w:r w:rsidRPr="00440BFE">
        <w:rPr>
          <w:rFonts w:ascii="Segoe UI Emoji" w:hAnsi="Segoe UI Emoji" w:cs="Segoe UI Emoji"/>
          <w:iCs/>
        </w:rPr>
        <w:t>💡</w:t>
      </w:r>
      <w:r w:rsidRPr="00440BFE">
        <w:rPr>
          <w:iCs/>
        </w:rPr>
        <w:t xml:space="preserve"> Поиск позволяет быстро и удобно находить нужный ресурс расписания.</w:t>
      </w:r>
    </w:p>
    <w:p w14:paraId="7A3DF893" w14:textId="78F888B8"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18E59DA2" wp14:editId="5F893269">
            <wp:extent cx="5781675" cy="942975"/>
            <wp:effectExtent l="0" t="0" r="0" b="0"/>
            <wp:docPr id="3327" name="Рисунок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942975"/>
                    </a:xfrm>
                    <a:prstGeom prst="rect">
                      <a:avLst/>
                    </a:prstGeom>
                    <a:noFill/>
                    <a:ln>
                      <a:noFill/>
                    </a:ln>
                  </pic:spPr>
                </pic:pic>
              </a:graphicData>
            </a:graphic>
          </wp:inline>
        </w:drawing>
      </w:r>
    </w:p>
    <w:p w14:paraId="367609A7" w14:textId="695383A9" w:rsidR="00440BFE" w:rsidRPr="00440BFE" w:rsidRDefault="00440BFE" w:rsidP="004C0012">
      <w:pPr>
        <w:pStyle w:val="a6"/>
        <w:shd w:val="clear" w:color="auto" w:fill="FFFFFF"/>
        <w:spacing w:before="0" w:beforeAutospacing="0" w:after="240" w:afterAutospacing="0"/>
        <w:ind w:firstLine="709"/>
        <w:rPr>
          <w:iCs/>
        </w:rPr>
      </w:pPr>
      <w:r w:rsidRPr="00440BFE">
        <w:rPr>
          <w:iCs/>
        </w:rPr>
        <w:lastRenderedPageBreak/>
        <w:t>Окно выбора Отделения/Специальности позволяет сортировать список ресурсов.</w:t>
      </w:r>
      <w:r w:rsidRPr="00440BFE">
        <w:rPr>
          <w:iCs/>
        </w:rPr>
        <w:br/>
      </w:r>
      <w:r w:rsidR="001B1331" w:rsidRPr="00440BFE">
        <w:rPr>
          <w:iCs/>
          <w:noProof/>
        </w:rPr>
        <w:drawing>
          <wp:inline distT="0" distB="0" distL="0" distR="0" wp14:anchorId="3BDD0008" wp14:editId="2DE946F2">
            <wp:extent cx="1952625" cy="1419225"/>
            <wp:effectExtent l="0" t="0" r="0" b="0"/>
            <wp:docPr id="3328" name="Рисунок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2625" cy="1419225"/>
                    </a:xfrm>
                    <a:prstGeom prst="rect">
                      <a:avLst/>
                    </a:prstGeom>
                    <a:noFill/>
                    <a:ln>
                      <a:noFill/>
                    </a:ln>
                  </pic:spPr>
                </pic:pic>
              </a:graphicData>
            </a:graphic>
          </wp:inline>
        </w:drawing>
      </w:r>
    </w:p>
    <w:p w14:paraId="695D1505" w14:textId="067372C6" w:rsidR="00440BFE" w:rsidRPr="00440BFE" w:rsidRDefault="00440BFE" w:rsidP="004C0012">
      <w:pPr>
        <w:pStyle w:val="a6"/>
        <w:shd w:val="clear" w:color="auto" w:fill="FFFFFF"/>
        <w:spacing w:before="0" w:beforeAutospacing="0" w:after="240" w:afterAutospacing="0"/>
        <w:ind w:firstLine="709"/>
        <w:rPr>
          <w:iCs/>
        </w:rPr>
      </w:pPr>
      <w:r w:rsidRPr="00440BFE">
        <w:rPr>
          <w:iCs/>
        </w:rPr>
        <w:t>Отмеченное поле "Поиск по папкам" осуществляет поиск по названиям папок (отделения и специальности врачей).</w:t>
      </w:r>
      <w:r w:rsidRPr="00440BFE">
        <w:rPr>
          <w:iCs/>
        </w:rPr>
        <w:br/>
      </w:r>
      <w:r w:rsidR="001B1331" w:rsidRPr="00440BFE">
        <w:rPr>
          <w:iCs/>
          <w:noProof/>
        </w:rPr>
        <w:drawing>
          <wp:inline distT="0" distB="0" distL="0" distR="0" wp14:anchorId="285704E1" wp14:editId="7415E15C">
            <wp:extent cx="1638300" cy="666750"/>
            <wp:effectExtent l="0" t="0" r="0" b="0"/>
            <wp:docPr id="3329" name="Рисунок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p w14:paraId="32FC5A5A" w14:textId="77777777" w:rsidR="00440BFE" w:rsidRPr="004C0012" w:rsidRDefault="00440BFE" w:rsidP="0087716D">
      <w:pPr>
        <w:pStyle w:val="22"/>
        <w:numPr>
          <w:ilvl w:val="1"/>
          <w:numId w:val="15"/>
        </w:numPr>
        <w:rPr>
          <w:b w:val="0"/>
          <w:bCs/>
          <w:iCs/>
        </w:rPr>
      </w:pPr>
      <w:r w:rsidRPr="004C0012">
        <w:rPr>
          <w:b w:val="0"/>
          <w:bCs/>
          <w:iCs/>
        </w:rPr>
        <w:t>Контекстное меню сетки расписания</w:t>
      </w:r>
    </w:p>
    <w:p w14:paraId="1622FA00" w14:textId="01E7B311" w:rsidR="00440BFE" w:rsidRPr="00440BFE" w:rsidRDefault="00440BFE" w:rsidP="004C0012">
      <w:pPr>
        <w:pStyle w:val="a6"/>
        <w:shd w:val="clear" w:color="auto" w:fill="FFFFFF"/>
        <w:spacing w:before="0" w:beforeAutospacing="0" w:after="240" w:afterAutospacing="0"/>
        <w:ind w:firstLine="709"/>
        <w:rPr>
          <w:iCs/>
        </w:rPr>
      </w:pPr>
      <w:r w:rsidRPr="00440BFE">
        <w:rPr>
          <w:iCs/>
        </w:rPr>
        <w:t>При нажатии на правую кнопку мыши в ячейке сетки расписания открывается контекстное меню.</w:t>
      </w:r>
      <w:r w:rsidRPr="00440BFE">
        <w:rPr>
          <w:iCs/>
        </w:rPr>
        <w:br/>
      </w:r>
      <w:r w:rsidR="001B1331" w:rsidRPr="00440BFE">
        <w:rPr>
          <w:iCs/>
          <w:noProof/>
        </w:rPr>
        <w:drawing>
          <wp:inline distT="0" distB="0" distL="0" distR="0" wp14:anchorId="2D62FAA4" wp14:editId="6D5F73BB">
            <wp:extent cx="5810250" cy="4086225"/>
            <wp:effectExtent l="0" t="0" r="0" b="0"/>
            <wp:docPr id="3330" name="Рисунок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0" cy="4086225"/>
                    </a:xfrm>
                    <a:prstGeom prst="rect">
                      <a:avLst/>
                    </a:prstGeom>
                    <a:noFill/>
                    <a:ln>
                      <a:noFill/>
                    </a:ln>
                  </pic:spPr>
                </pic:pic>
              </a:graphicData>
            </a:graphic>
          </wp:inline>
        </w:drawing>
      </w:r>
    </w:p>
    <w:p w14:paraId="79E3E774" w14:textId="77777777" w:rsidR="004C0012" w:rsidRDefault="00440BFE" w:rsidP="004C0012">
      <w:pPr>
        <w:pStyle w:val="a6"/>
        <w:shd w:val="clear" w:color="auto" w:fill="FFFFFF"/>
        <w:spacing w:before="0" w:beforeAutospacing="0" w:after="240" w:afterAutospacing="0"/>
        <w:ind w:firstLine="709"/>
        <w:rPr>
          <w:iCs/>
        </w:rPr>
      </w:pPr>
      <w:r w:rsidRPr="00440BFE">
        <w:rPr>
          <w:iCs/>
        </w:rPr>
        <w:t>Меню "Создать направление" создает запись на прием текущего (выбранного) пациента.</w:t>
      </w:r>
    </w:p>
    <w:p w14:paraId="56DD9A88" w14:textId="644D05C9" w:rsidR="00440BFE" w:rsidRPr="00440BFE" w:rsidRDefault="00440BFE" w:rsidP="004C0012">
      <w:pPr>
        <w:pStyle w:val="a6"/>
        <w:shd w:val="clear" w:color="auto" w:fill="FFFFFF"/>
        <w:spacing w:before="0" w:beforeAutospacing="0" w:after="240" w:afterAutospacing="0"/>
        <w:ind w:firstLine="709"/>
        <w:rPr>
          <w:iCs/>
        </w:rPr>
      </w:pPr>
      <w:r w:rsidRPr="00440BFE">
        <w:rPr>
          <w:iCs/>
        </w:rPr>
        <w:t>Меню "Создать предварительную запись" позволяет создать запись расписания без регистрации его в системе (например, запись первичного пациента по телефону).</w:t>
      </w:r>
    </w:p>
    <w:p w14:paraId="0E7E26A8" w14:textId="77777777" w:rsidR="00440BFE" w:rsidRPr="004C0012" w:rsidRDefault="00440BFE" w:rsidP="0087716D">
      <w:pPr>
        <w:pStyle w:val="22"/>
        <w:numPr>
          <w:ilvl w:val="1"/>
          <w:numId w:val="15"/>
        </w:numPr>
        <w:rPr>
          <w:b w:val="0"/>
          <w:bCs/>
          <w:iCs/>
        </w:rPr>
      </w:pPr>
      <w:r w:rsidRPr="00440BFE">
        <w:rPr>
          <w:b w:val="0"/>
          <w:bCs/>
          <w:iCs/>
        </w:rPr>
        <w:lastRenderedPageBreak/>
        <w:t>Создание предварительной записи</w:t>
      </w:r>
    </w:p>
    <w:p w14:paraId="189DA6F1" w14:textId="28226160" w:rsidR="00440BFE" w:rsidRPr="00440BFE" w:rsidRDefault="00440BFE" w:rsidP="004C0012">
      <w:pPr>
        <w:pStyle w:val="a6"/>
        <w:shd w:val="clear" w:color="auto" w:fill="FFFFFF"/>
        <w:spacing w:before="0" w:beforeAutospacing="0" w:after="240" w:afterAutospacing="0"/>
        <w:ind w:firstLine="709"/>
        <w:rPr>
          <w:iCs/>
        </w:rPr>
      </w:pPr>
      <w:r w:rsidRPr="00440BFE">
        <w:rPr>
          <w:iCs/>
        </w:rPr>
        <w:t>Для создания предварительной записи, нужно в контекстном меню выбрать соответствующий пункт. После откроется диалоговое окно для заполнения данных пациента. Кнопка справа от отчества заполнит окно данными пациента, выбранного на этапе "поиска и регистрации пациента".</w:t>
      </w:r>
      <w:r w:rsidRPr="00440BFE">
        <w:rPr>
          <w:iCs/>
        </w:rPr>
        <w:br/>
      </w:r>
      <w:r w:rsidR="001B1331" w:rsidRPr="00440BFE">
        <w:rPr>
          <w:iCs/>
          <w:noProof/>
        </w:rPr>
        <w:drawing>
          <wp:inline distT="0" distB="0" distL="0" distR="0" wp14:anchorId="49362352" wp14:editId="10014E45">
            <wp:extent cx="5868344" cy="3133725"/>
            <wp:effectExtent l="0" t="0" r="0" b="0"/>
            <wp:docPr id="3331" name="Рисунок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7427" cy="3138576"/>
                    </a:xfrm>
                    <a:prstGeom prst="rect">
                      <a:avLst/>
                    </a:prstGeom>
                    <a:noFill/>
                    <a:ln>
                      <a:noFill/>
                    </a:ln>
                  </pic:spPr>
                </pic:pic>
              </a:graphicData>
            </a:graphic>
          </wp:inline>
        </w:drawing>
      </w:r>
    </w:p>
    <w:p w14:paraId="731A2FF5"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Поля отмеченные * обязательны для заполнения. Когда все необходимые поля заполнены, нужно нажать кнопку "ОК". Если предварительная запись создана успешно, в сетке расписания появится запись.</w:t>
      </w:r>
    </w:p>
    <w:p w14:paraId="4EAEC3FD" w14:textId="77777777" w:rsidR="00440BFE" w:rsidRPr="004C0012" w:rsidRDefault="00440BFE" w:rsidP="0087716D">
      <w:pPr>
        <w:pStyle w:val="22"/>
        <w:numPr>
          <w:ilvl w:val="1"/>
          <w:numId w:val="15"/>
        </w:numPr>
        <w:rPr>
          <w:b w:val="0"/>
          <w:bCs/>
          <w:iCs/>
        </w:rPr>
      </w:pPr>
      <w:r w:rsidRPr="00440BFE">
        <w:rPr>
          <w:b w:val="0"/>
          <w:bCs/>
          <w:iCs/>
        </w:rPr>
        <w:t>Редактирование предварительной записи</w:t>
      </w:r>
    </w:p>
    <w:p w14:paraId="21A18FA9" w14:textId="71F3C588" w:rsidR="00440BFE" w:rsidRPr="00440BFE" w:rsidRDefault="00440BFE" w:rsidP="004C0012">
      <w:pPr>
        <w:pStyle w:val="a6"/>
        <w:shd w:val="clear" w:color="auto" w:fill="FFFFFF"/>
        <w:spacing w:before="0" w:beforeAutospacing="0" w:after="240" w:afterAutospacing="0"/>
        <w:ind w:firstLine="709"/>
        <w:rPr>
          <w:iCs/>
        </w:rPr>
      </w:pPr>
      <w:r w:rsidRPr="00440BFE">
        <w:rPr>
          <w:iCs/>
        </w:rPr>
        <w:t>Открыть предварительную запись для редактирования можно, кликнув по ней два раза левой кнопкой мыши, или с помощью контекстного меню.</w:t>
      </w:r>
      <w:r w:rsidRPr="00440BFE">
        <w:rPr>
          <w:iCs/>
        </w:rPr>
        <w:br/>
      </w:r>
      <w:r w:rsidRPr="00440BFE">
        <w:rPr>
          <w:rFonts w:ascii="Segoe UI Emoji" w:hAnsi="Segoe UI Emoji" w:cs="Segoe UI Emoji"/>
          <w:iCs/>
        </w:rPr>
        <w:t>💡</w:t>
      </w:r>
      <w:r w:rsidRPr="00440BFE">
        <w:rPr>
          <w:iCs/>
        </w:rPr>
        <w:t xml:space="preserve"> Контекстное меню вызывается нажатием правой кнопки мыши на нужном элементе.</w:t>
      </w:r>
      <w:r w:rsidRPr="00440BFE">
        <w:rPr>
          <w:iCs/>
        </w:rPr>
        <w:br/>
      </w:r>
      <w:r w:rsidR="001B1331" w:rsidRPr="00440BFE">
        <w:rPr>
          <w:iCs/>
          <w:noProof/>
        </w:rPr>
        <w:drawing>
          <wp:inline distT="0" distB="0" distL="0" distR="0" wp14:anchorId="3CF5CE0A" wp14:editId="210257EC">
            <wp:extent cx="4572000" cy="1990725"/>
            <wp:effectExtent l="0" t="0" r="0" b="0"/>
            <wp:docPr id="3332" name="Рисунок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990725"/>
                    </a:xfrm>
                    <a:prstGeom prst="rect">
                      <a:avLst/>
                    </a:prstGeom>
                    <a:noFill/>
                    <a:ln>
                      <a:noFill/>
                    </a:ln>
                  </pic:spPr>
                </pic:pic>
              </a:graphicData>
            </a:graphic>
          </wp:inline>
        </w:drawing>
      </w:r>
    </w:p>
    <w:p w14:paraId="4E111C90" w14:textId="77777777" w:rsidR="00440BFE" w:rsidRPr="004C0012" w:rsidRDefault="00440BFE" w:rsidP="0087716D">
      <w:pPr>
        <w:pStyle w:val="22"/>
        <w:numPr>
          <w:ilvl w:val="1"/>
          <w:numId w:val="15"/>
        </w:numPr>
        <w:rPr>
          <w:b w:val="0"/>
          <w:bCs/>
          <w:iCs/>
        </w:rPr>
      </w:pPr>
      <w:r w:rsidRPr="00440BFE">
        <w:rPr>
          <w:b w:val="0"/>
          <w:bCs/>
          <w:iCs/>
        </w:rPr>
        <w:t>Удаление предварительной записи</w:t>
      </w:r>
    </w:p>
    <w:p w14:paraId="018195CF"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Удалить созданную предварительную запись можно с помощью контекстного меню, выбрав пункт "Удалить".</w:t>
      </w:r>
    </w:p>
    <w:p w14:paraId="2288BC09" w14:textId="77777777" w:rsidR="004C0012" w:rsidRDefault="004C0012">
      <w:pPr>
        <w:jc w:val="left"/>
        <w:rPr>
          <w:bCs/>
          <w:iCs/>
        </w:rPr>
      </w:pPr>
      <w:r>
        <w:rPr>
          <w:b/>
          <w:bCs/>
          <w:iCs/>
        </w:rPr>
        <w:br w:type="page"/>
      </w:r>
    </w:p>
    <w:p w14:paraId="635CE357" w14:textId="478DB5EA" w:rsidR="00440BFE" w:rsidRPr="004C0012" w:rsidRDefault="00440BFE" w:rsidP="0087716D">
      <w:pPr>
        <w:pStyle w:val="22"/>
        <w:numPr>
          <w:ilvl w:val="1"/>
          <w:numId w:val="15"/>
        </w:numPr>
        <w:rPr>
          <w:b w:val="0"/>
          <w:bCs/>
          <w:iCs/>
        </w:rPr>
      </w:pPr>
      <w:r w:rsidRPr="00440BFE">
        <w:rPr>
          <w:b w:val="0"/>
          <w:bCs/>
          <w:iCs/>
        </w:rPr>
        <w:lastRenderedPageBreak/>
        <w:t>Создание направления</w:t>
      </w:r>
    </w:p>
    <w:p w14:paraId="6C16F3A3" w14:textId="77777777" w:rsidR="004C0012" w:rsidRDefault="00440BFE" w:rsidP="004C0012">
      <w:pPr>
        <w:pStyle w:val="a6"/>
        <w:shd w:val="clear" w:color="auto" w:fill="FFFFFF"/>
        <w:spacing w:before="0" w:beforeAutospacing="0" w:after="240" w:afterAutospacing="0"/>
        <w:ind w:firstLine="709"/>
        <w:rPr>
          <w:iCs/>
        </w:rPr>
      </w:pPr>
      <w:r w:rsidRPr="00440BFE">
        <w:rPr>
          <w:iCs/>
        </w:rPr>
        <w:t>Для создания направления, нужно в контекстном меню выбрать соответствующий пункт. Откроется диалоговое окно "Направление". </w:t>
      </w:r>
    </w:p>
    <w:p w14:paraId="7D8A62D6" w14:textId="2340129E" w:rsidR="00440BFE" w:rsidRPr="00440BFE" w:rsidRDefault="001B1331" w:rsidP="004C0012">
      <w:pPr>
        <w:pStyle w:val="a6"/>
        <w:shd w:val="clear" w:color="auto" w:fill="FFFFFF"/>
        <w:spacing w:before="0" w:beforeAutospacing="0" w:after="240" w:afterAutospacing="0"/>
        <w:rPr>
          <w:iCs/>
        </w:rPr>
      </w:pPr>
      <w:r w:rsidRPr="00440BFE">
        <w:rPr>
          <w:iCs/>
          <w:noProof/>
        </w:rPr>
        <w:drawing>
          <wp:inline distT="0" distB="0" distL="0" distR="0" wp14:anchorId="3CEE39E3" wp14:editId="3414F677">
            <wp:extent cx="6054965" cy="5114925"/>
            <wp:effectExtent l="0" t="0" r="3175" b="0"/>
            <wp:docPr id="3333" name="Рисунок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0582" cy="5128117"/>
                    </a:xfrm>
                    <a:prstGeom prst="rect">
                      <a:avLst/>
                    </a:prstGeom>
                    <a:noFill/>
                    <a:ln>
                      <a:noFill/>
                    </a:ln>
                  </pic:spPr>
                </pic:pic>
              </a:graphicData>
            </a:graphic>
          </wp:inline>
        </w:drawing>
      </w:r>
    </w:p>
    <w:p w14:paraId="40FE9611" w14:textId="30A71B3F" w:rsidR="00440BFE" w:rsidRPr="00440BFE" w:rsidRDefault="00440BFE" w:rsidP="004C0012">
      <w:pPr>
        <w:pStyle w:val="a6"/>
        <w:shd w:val="clear" w:color="auto" w:fill="FFFFFF"/>
        <w:spacing w:before="0" w:beforeAutospacing="0" w:after="240" w:afterAutospacing="0"/>
        <w:ind w:firstLine="709"/>
        <w:rPr>
          <w:iCs/>
        </w:rPr>
      </w:pPr>
      <w:r w:rsidRPr="00440BFE">
        <w:rPr>
          <w:iCs/>
        </w:rPr>
        <w:t>В верхней части можно выбрать цвет отображения направления в сетке расписания.</w:t>
      </w:r>
      <w:r w:rsidRPr="00440BFE">
        <w:rPr>
          <w:iCs/>
        </w:rPr>
        <w:br/>
      </w:r>
      <w:r w:rsidR="001B1331" w:rsidRPr="00440BFE">
        <w:rPr>
          <w:iCs/>
          <w:noProof/>
        </w:rPr>
        <w:drawing>
          <wp:inline distT="0" distB="0" distL="0" distR="0" wp14:anchorId="1A2F94A8" wp14:editId="5471E691">
            <wp:extent cx="3162300" cy="1809750"/>
            <wp:effectExtent l="0" t="0" r="0" b="0"/>
            <wp:docPr id="3334" name="Рисунок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2300" cy="1809750"/>
                    </a:xfrm>
                    <a:prstGeom prst="rect">
                      <a:avLst/>
                    </a:prstGeom>
                    <a:noFill/>
                    <a:ln>
                      <a:noFill/>
                    </a:ln>
                  </pic:spPr>
                </pic:pic>
              </a:graphicData>
            </a:graphic>
          </wp:inline>
        </w:drawing>
      </w:r>
    </w:p>
    <w:p w14:paraId="01CFDA6E" w14:textId="487DE172" w:rsidR="00440BFE" w:rsidRPr="00440BFE" w:rsidRDefault="00440BFE" w:rsidP="004C0012">
      <w:pPr>
        <w:pStyle w:val="a6"/>
        <w:shd w:val="clear" w:color="auto" w:fill="FFFFFF"/>
        <w:spacing w:before="0" w:beforeAutospacing="0" w:after="240" w:afterAutospacing="0"/>
        <w:ind w:firstLine="709"/>
        <w:rPr>
          <w:iCs/>
        </w:rPr>
      </w:pPr>
      <w:r w:rsidRPr="00440BFE">
        <w:rPr>
          <w:iCs/>
        </w:rPr>
        <w:lastRenderedPageBreak/>
        <w:t>Обязательные для заполнения поля отмечены *, по умолчанию заполнены данными из сетки расписания. При необходимости указанные поля можно изменить.</w:t>
      </w:r>
      <w:r w:rsidRPr="00440BFE">
        <w:rPr>
          <w:iCs/>
        </w:rPr>
        <w:br/>
      </w:r>
      <w:r w:rsidR="001B1331" w:rsidRPr="00440BFE">
        <w:rPr>
          <w:iCs/>
          <w:noProof/>
        </w:rPr>
        <w:drawing>
          <wp:inline distT="0" distB="0" distL="0" distR="0" wp14:anchorId="2E66A6AE" wp14:editId="48C88503">
            <wp:extent cx="6181725" cy="1455208"/>
            <wp:effectExtent l="0" t="0" r="0" b="0"/>
            <wp:docPr id="3335" name="Рисунок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37373" cy="1468308"/>
                    </a:xfrm>
                    <a:prstGeom prst="rect">
                      <a:avLst/>
                    </a:prstGeom>
                    <a:noFill/>
                    <a:ln>
                      <a:noFill/>
                    </a:ln>
                  </pic:spPr>
                </pic:pic>
              </a:graphicData>
            </a:graphic>
          </wp:inline>
        </w:drawing>
      </w:r>
    </w:p>
    <w:p w14:paraId="1DFB4FAE" w14:textId="77777777" w:rsidR="00440BFE" w:rsidRPr="004C0012" w:rsidRDefault="00440BFE" w:rsidP="0087716D">
      <w:pPr>
        <w:pStyle w:val="22"/>
        <w:numPr>
          <w:ilvl w:val="1"/>
          <w:numId w:val="15"/>
        </w:numPr>
        <w:rPr>
          <w:b w:val="0"/>
          <w:bCs/>
          <w:iCs/>
        </w:rPr>
      </w:pPr>
      <w:r w:rsidRPr="00440BFE">
        <w:rPr>
          <w:b w:val="0"/>
          <w:bCs/>
          <w:iCs/>
        </w:rPr>
        <w:t>Информация о ресурсе</w:t>
      </w:r>
    </w:p>
    <w:p w14:paraId="4D2C9603" w14:textId="69E1A99A" w:rsidR="00440BFE" w:rsidRPr="00440BFE" w:rsidRDefault="00440BFE" w:rsidP="004C0012">
      <w:pPr>
        <w:pStyle w:val="a6"/>
        <w:shd w:val="clear" w:color="auto" w:fill="FFFFFF"/>
        <w:spacing w:before="0" w:beforeAutospacing="0" w:after="240" w:afterAutospacing="0"/>
        <w:ind w:firstLine="709"/>
        <w:rPr>
          <w:iCs/>
        </w:rPr>
      </w:pPr>
      <w:r w:rsidRPr="00440BFE">
        <w:rPr>
          <w:iCs/>
        </w:rPr>
        <w:t>Если нажать кнопку справа от выбранного ресурса, откроется окно выбора ресурса для создания записи.</w:t>
      </w:r>
      <w:r w:rsidRPr="00440BFE">
        <w:rPr>
          <w:iCs/>
        </w:rPr>
        <w:br/>
      </w:r>
      <w:r w:rsidR="001B1331" w:rsidRPr="00440BFE">
        <w:rPr>
          <w:iCs/>
          <w:noProof/>
        </w:rPr>
        <w:drawing>
          <wp:inline distT="0" distB="0" distL="0" distR="0" wp14:anchorId="33153D26" wp14:editId="6CD5CD85">
            <wp:extent cx="6115050" cy="1457893"/>
            <wp:effectExtent l="0" t="0" r="0" b="9525"/>
            <wp:docPr id="3336" name="Рисунок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3208" cy="1471758"/>
                    </a:xfrm>
                    <a:prstGeom prst="rect">
                      <a:avLst/>
                    </a:prstGeom>
                    <a:noFill/>
                    <a:ln>
                      <a:noFill/>
                    </a:ln>
                  </pic:spPr>
                </pic:pic>
              </a:graphicData>
            </a:graphic>
          </wp:inline>
        </w:drawing>
      </w:r>
    </w:p>
    <w:p w14:paraId="4283CCBA" w14:textId="7EBD234D" w:rsidR="00440BFE" w:rsidRPr="00440BFE" w:rsidRDefault="00440BFE" w:rsidP="004C0012">
      <w:pPr>
        <w:pStyle w:val="a6"/>
        <w:shd w:val="clear" w:color="auto" w:fill="FFFFFF"/>
        <w:spacing w:before="0" w:beforeAutospacing="0" w:after="240" w:afterAutospacing="0"/>
        <w:ind w:firstLine="709"/>
        <w:rPr>
          <w:iCs/>
        </w:rPr>
      </w:pPr>
      <w:r w:rsidRPr="00440BFE">
        <w:rPr>
          <w:iCs/>
        </w:rPr>
        <w:t>Выбрать ресурс расписания можно двойным кликом левой кнопкой мыши или нажатием кнопки "ОК" внизу окна справа.</w:t>
      </w:r>
      <w:r w:rsidRPr="00440BFE">
        <w:rPr>
          <w:iCs/>
        </w:rPr>
        <w:br/>
      </w:r>
      <w:r w:rsidR="001B1331" w:rsidRPr="00440BFE">
        <w:rPr>
          <w:iCs/>
          <w:noProof/>
        </w:rPr>
        <w:drawing>
          <wp:inline distT="0" distB="0" distL="0" distR="0" wp14:anchorId="50D7AFC6" wp14:editId="7E69CD40">
            <wp:extent cx="6084892" cy="2095500"/>
            <wp:effectExtent l="0" t="0" r="0" b="0"/>
            <wp:docPr id="3337" name="Рисунок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1051" cy="2101065"/>
                    </a:xfrm>
                    <a:prstGeom prst="rect">
                      <a:avLst/>
                    </a:prstGeom>
                    <a:noFill/>
                    <a:ln>
                      <a:noFill/>
                    </a:ln>
                  </pic:spPr>
                </pic:pic>
              </a:graphicData>
            </a:graphic>
          </wp:inline>
        </w:drawing>
      </w:r>
    </w:p>
    <w:p w14:paraId="5551DB07"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Ресурс – запись будет создана в расписании выбранного ресурса.</w:t>
      </w:r>
    </w:p>
    <w:p w14:paraId="404C851E" w14:textId="77777777" w:rsidR="00440BFE" w:rsidRPr="004C0012" w:rsidRDefault="00440BFE" w:rsidP="0087716D">
      <w:pPr>
        <w:pStyle w:val="22"/>
        <w:numPr>
          <w:ilvl w:val="1"/>
          <w:numId w:val="15"/>
        </w:numPr>
        <w:rPr>
          <w:b w:val="0"/>
          <w:bCs/>
          <w:iCs/>
        </w:rPr>
      </w:pPr>
      <w:r w:rsidRPr="00440BFE">
        <w:rPr>
          <w:b w:val="0"/>
          <w:bCs/>
          <w:iCs/>
        </w:rPr>
        <w:t>Информация о приеме</w:t>
      </w:r>
    </w:p>
    <w:p w14:paraId="529BA71D"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Поля дата, время и длительность приема - эти поля определяют, в какой части сетки расписания будет создано направление на прием.</w:t>
      </w:r>
    </w:p>
    <w:p w14:paraId="3866EDDC" w14:textId="5B252C67" w:rsidR="00440BFE" w:rsidRPr="00440BFE" w:rsidRDefault="00440BFE" w:rsidP="004C0012">
      <w:pPr>
        <w:pStyle w:val="a6"/>
        <w:shd w:val="clear" w:color="auto" w:fill="FFFFFF"/>
        <w:spacing w:before="0" w:beforeAutospacing="0" w:after="240" w:afterAutospacing="0"/>
        <w:ind w:firstLine="709"/>
        <w:rPr>
          <w:iCs/>
        </w:rPr>
      </w:pPr>
      <w:r w:rsidRPr="00440BFE">
        <w:rPr>
          <w:iCs/>
        </w:rPr>
        <w:t>Размер поля "Примечание" можно изменить, потянув мышкой (при этом зажать любую кнопку мыши) за правый нижний угол.</w:t>
      </w:r>
      <w:r w:rsidRPr="00440BFE">
        <w:rPr>
          <w:iCs/>
        </w:rPr>
        <w:br/>
      </w:r>
      <w:r w:rsidR="001B1331" w:rsidRPr="00440BFE">
        <w:rPr>
          <w:iCs/>
          <w:noProof/>
        </w:rPr>
        <w:drawing>
          <wp:inline distT="0" distB="0" distL="0" distR="0" wp14:anchorId="7D7F1804" wp14:editId="0EA5A948">
            <wp:extent cx="5792561" cy="409575"/>
            <wp:effectExtent l="0" t="0" r="0" b="0"/>
            <wp:docPr id="3338" name="Рисунок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6024" cy="417598"/>
                    </a:xfrm>
                    <a:prstGeom prst="rect">
                      <a:avLst/>
                    </a:prstGeom>
                    <a:noFill/>
                    <a:ln>
                      <a:noFill/>
                    </a:ln>
                  </pic:spPr>
                </pic:pic>
              </a:graphicData>
            </a:graphic>
          </wp:inline>
        </w:drawing>
      </w:r>
    </w:p>
    <w:p w14:paraId="5FBFE118" w14:textId="77777777" w:rsidR="00440BFE" w:rsidRPr="004C0012" w:rsidRDefault="00440BFE" w:rsidP="0087716D">
      <w:pPr>
        <w:pStyle w:val="22"/>
        <w:numPr>
          <w:ilvl w:val="1"/>
          <w:numId w:val="15"/>
        </w:numPr>
        <w:rPr>
          <w:b w:val="0"/>
          <w:bCs/>
          <w:iCs/>
        </w:rPr>
      </w:pPr>
      <w:r w:rsidRPr="00440BFE">
        <w:rPr>
          <w:b w:val="0"/>
          <w:bCs/>
          <w:iCs/>
        </w:rPr>
        <w:lastRenderedPageBreak/>
        <w:t>Диагноз</w:t>
      </w:r>
    </w:p>
    <w:p w14:paraId="5F2B3D31" w14:textId="7316FF65" w:rsidR="00440BFE" w:rsidRPr="00440BFE" w:rsidRDefault="00440BFE" w:rsidP="004C0012">
      <w:pPr>
        <w:pStyle w:val="a6"/>
        <w:shd w:val="clear" w:color="auto" w:fill="FFFFFF"/>
        <w:spacing w:before="0" w:beforeAutospacing="0" w:after="240" w:afterAutospacing="0"/>
        <w:ind w:firstLine="709"/>
        <w:rPr>
          <w:iCs/>
        </w:rPr>
      </w:pPr>
      <w:r w:rsidRPr="00440BFE">
        <w:rPr>
          <w:iCs/>
        </w:rPr>
        <w:t>Код выбирается из списка после нажатия на кнопку с троеточием. Уточнение диагноза заполняется вручную.</w:t>
      </w:r>
      <w:r w:rsidRPr="00440BFE">
        <w:rPr>
          <w:iCs/>
        </w:rPr>
        <w:br/>
      </w:r>
      <w:r w:rsidR="001B1331" w:rsidRPr="00440BFE">
        <w:rPr>
          <w:iCs/>
          <w:noProof/>
        </w:rPr>
        <w:drawing>
          <wp:inline distT="0" distB="0" distL="0" distR="0" wp14:anchorId="0FC95089" wp14:editId="5160367B">
            <wp:extent cx="5229225" cy="1133475"/>
            <wp:effectExtent l="0" t="0" r="0" b="0"/>
            <wp:docPr id="3339" name="Рисунок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9225" cy="1133475"/>
                    </a:xfrm>
                    <a:prstGeom prst="rect">
                      <a:avLst/>
                    </a:prstGeom>
                    <a:noFill/>
                    <a:ln>
                      <a:noFill/>
                    </a:ln>
                  </pic:spPr>
                </pic:pic>
              </a:graphicData>
            </a:graphic>
          </wp:inline>
        </w:drawing>
      </w:r>
    </w:p>
    <w:p w14:paraId="18D77B16" w14:textId="77777777" w:rsidR="00440BFE" w:rsidRPr="004C0012" w:rsidRDefault="00440BFE" w:rsidP="0087716D">
      <w:pPr>
        <w:pStyle w:val="22"/>
        <w:numPr>
          <w:ilvl w:val="1"/>
          <w:numId w:val="15"/>
        </w:numPr>
        <w:rPr>
          <w:b w:val="0"/>
          <w:bCs/>
          <w:iCs/>
        </w:rPr>
      </w:pPr>
      <w:r w:rsidRPr="00440BFE">
        <w:rPr>
          <w:b w:val="0"/>
          <w:bCs/>
          <w:iCs/>
        </w:rPr>
        <w:t>Услуги</w:t>
      </w:r>
    </w:p>
    <w:p w14:paraId="1D99BF41"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Добавление, удаление, редактирование и прочие действия с услугами можно посмотреть в разделе "Учет услуг".</w:t>
      </w:r>
    </w:p>
    <w:p w14:paraId="2E4AE64C" w14:textId="77777777" w:rsidR="00440BFE" w:rsidRPr="004C0012" w:rsidRDefault="00440BFE" w:rsidP="0087716D">
      <w:pPr>
        <w:pStyle w:val="22"/>
        <w:numPr>
          <w:ilvl w:val="1"/>
          <w:numId w:val="15"/>
        </w:numPr>
        <w:rPr>
          <w:b w:val="0"/>
          <w:bCs/>
          <w:iCs/>
        </w:rPr>
      </w:pPr>
      <w:r w:rsidRPr="00440BFE">
        <w:rPr>
          <w:b w:val="0"/>
          <w:bCs/>
          <w:iCs/>
        </w:rPr>
        <w:t>Редактирование направления</w:t>
      </w:r>
    </w:p>
    <w:p w14:paraId="0A71C89B" w14:textId="467B7EC4" w:rsidR="00440BFE" w:rsidRPr="00440BFE" w:rsidRDefault="00440BFE" w:rsidP="004C0012">
      <w:pPr>
        <w:pStyle w:val="a6"/>
        <w:shd w:val="clear" w:color="auto" w:fill="FFFFFF"/>
        <w:spacing w:before="0" w:beforeAutospacing="0" w:after="240" w:afterAutospacing="0"/>
        <w:ind w:firstLine="709"/>
        <w:rPr>
          <w:iCs/>
        </w:rPr>
      </w:pPr>
      <w:r w:rsidRPr="00440BFE">
        <w:rPr>
          <w:iCs/>
        </w:rPr>
        <w:t>Открыть направление для редактирования можно, кликнув по ней два раза левой кнопкой мыши, или с помощью контекстного меню.</w:t>
      </w:r>
      <w:r w:rsidRPr="00440BFE">
        <w:rPr>
          <w:iCs/>
        </w:rPr>
        <w:br/>
      </w:r>
      <w:r w:rsidR="001B1331" w:rsidRPr="00440BFE">
        <w:rPr>
          <w:iCs/>
          <w:noProof/>
        </w:rPr>
        <w:drawing>
          <wp:inline distT="0" distB="0" distL="0" distR="0" wp14:anchorId="39234DA5" wp14:editId="5DC4158C">
            <wp:extent cx="2819400" cy="2438400"/>
            <wp:effectExtent l="0" t="0" r="0" b="0"/>
            <wp:docPr id="3340" name="Рисунок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9400" cy="2438400"/>
                    </a:xfrm>
                    <a:prstGeom prst="rect">
                      <a:avLst/>
                    </a:prstGeom>
                    <a:noFill/>
                    <a:ln>
                      <a:noFill/>
                    </a:ln>
                  </pic:spPr>
                </pic:pic>
              </a:graphicData>
            </a:graphic>
          </wp:inline>
        </w:drawing>
      </w:r>
    </w:p>
    <w:p w14:paraId="4A29915D" w14:textId="77777777" w:rsidR="00440BFE" w:rsidRPr="004C0012" w:rsidRDefault="00440BFE" w:rsidP="0087716D">
      <w:pPr>
        <w:pStyle w:val="22"/>
        <w:numPr>
          <w:ilvl w:val="1"/>
          <w:numId w:val="15"/>
        </w:numPr>
        <w:rPr>
          <w:b w:val="0"/>
          <w:bCs/>
          <w:iCs/>
        </w:rPr>
      </w:pPr>
      <w:r w:rsidRPr="00440BFE">
        <w:rPr>
          <w:b w:val="0"/>
          <w:bCs/>
          <w:iCs/>
        </w:rPr>
        <w:t>Удаление и аннулирование направления</w:t>
      </w:r>
    </w:p>
    <w:p w14:paraId="37BA7953" w14:textId="336D3D23" w:rsidR="00440BFE" w:rsidRPr="00440BFE" w:rsidRDefault="00440BFE" w:rsidP="004C0012">
      <w:pPr>
        <w:pStyle w:val="a6"/>
        <w:shd w:val="clear" w:color="auto" w:fill="FFFFFF"/>
        <w:spacing w:before="0" w:beforeAutospacing="0" w:after="240" w:afterAutospacing="0"/>
        <w:ind w:firstLine="709"/>
        <w:rPr>
          <w:iCs/>
        </w:rPr>
      </w:pPr>
      <w:r w:rsidRPr="00440BFE">
        <w:rPr>
          <w:iCs/>
        </w:rPr>
        <w:t>Удалить или аннулировать созданное направление можно, выбрав соответствующий пункт контекстного меню. При аннулировании направление останется в "Карте пациента" в статусе аннулированного документа.</w:t>
      </w:r>
      <w:r w:rsidRPr="00440BFE">
        <w:rPr>
          <w:iCs/>
        </w:rPr>
        <w:br/>
      </w:r>
      <w:r w:rsidR="001B1331" w:rsidRPr="00440BFE">
        <w:rPr>
          <w:iCs/>
          <w:noProof/>
        </w:rPr>
        <w:drawing>
          <wp:inline distT="0" distB="0" distL="0" distR="0" wp14:anchorId="1A667D6C" wp14:editId="1B15EE8C">
            <wp:extent cx="3790950" cy="1381125"/>
            <wp:effectExtent l="0" t="0" r="0" b="0"/>
            <wp:docPr id="3341" name="Рисунок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0950" cy="1381125"/>
                    </a:xfrm>
                    <a:prstGeom prst="rect">
                      <a:avLst/>
                    </a:prstGeom>
                    <a:noFill/>
                    <a:ln>
                      <a:noFill/>
                    </a:ln>
                  </pic:spPr>
                </pic:pic>
              </a:graphicData>
            </a:graphic>
          </wp:inline>
        </w:drawing>
      </w:r>
    </w:p>
    <w:p w14:paraId="40453536" w14:textId="77777777" w:rsidR="004C0012" w:rsidRDefault="004C0012">
      <w:pPr>
        <w:jc w:val="left"/>
        <w:rPr>
          <w:b/>
          <w:bCs/>
          <w:iCs/>
          <w:sz w:val="28"/>
          <w:szCs w:val="28"/>
        </w:rPr>
      </w:pPr>
      <w:r>
        <w:br w:type="page"/>
      </w:r>
    </w:p>
    <w:p w14:paraId="7C0A6794" w14:textId="000AFAD4" w:rsidR="00440BFE" w:rsidRPr="00492DBE" w:rsidRDefault="00440BFE" w:rsidP="004C0012">
      <w:pPr>
        <w:pStyle w:val="10"/>
      </w:pPr>
      <w:r w:rsidRPr="00492DBE">
        <w:lastRenderedPageBreak/>
        <w:t>Поиск, отмена и перенос записей расписания</w:t>
      </w:r>
    </w:p>
    <w:p w14:paraId="3634A076" w14:textId="67065736" w:rsidR="00440BFE" w:rsidRPr="00440BFE" w:rsidRDefault="00440BFE" w:rsidP="0087716D">
      <w:pPr>
        <w:pStyle w:val="22"/>
        <w:numPr>
          <w:ilvl w:val="1"/>
          <w:numId w:val="16"/>
        </w:numPr>
        <w:tabs>
          <w:tab w:val="left" w:pos="709"/>
        </w:tabs>
        <w:ind w:left="709" w:hanging="709"/>
        <w:rPr>
          <w:b w:val="0"/>
          <w:bCs/>
          <w:iCs/>
        </w:rPr>
      </w:pPr>
      <w:r w:rsidRPr="00440BFE">
        <w:rPr>
          <w:b w:val="0"/>
          <w:bCs/>
          <w:iCs/>
        </w:rPr>
        <w:t>Поиск записей</w:t>
      </w:r>
    </w:p>
    <w:p w14:paraId="1BFCA6E9" w14:textId="317F69CF" w:rsidR="00440BFE" w:rsidRPr="00440BFE" w:rsidRDefault="00440BFE" w:rsidP="004C0012">
      <w:pPr>
        <w:pStyle w:val="a6"/>
        <w:shd w:val="clear" w:color="auto" w:fill="FFFFFF"/>
        <w:spacing w:before="0" w:beforeAutospacing="0" w:after="240" w:afterAutospacing="0"/>
        <w:ind w:firstLine="709"/>
        <w:rPr>
          <w:iCs/>
        </w:rPr>
      </w:pPr>
      <w:r w:rsidRPr="00440BFE">
        <w:rPr>
          <w:iCs/>
        </w:rPr>
        <w:t>В режиме поиска, отмены и переноса записей открывается пустой экран и пользователю предлагается ввести диапазон дат и строку поиска. Без заполненного поля поиска кнопка "Найти" не активна, поле поиска подсвечено красным цветом. Кнопка "Очистить" возвращает к начальным значениям.</w:t>
      </w:r>
      <w:r w:rsidRPr="00440BFE">
        <w:rPr>
          <w:iCs/>
        </w:rPr>
        <w:br/>
      </w:r>
      <w:r w:rsidRPr="00440BFE">
        <w:rPr>
          <w:rFonts w:ascii="Segoe UI Emoji" w:hAnsi="Segoe UI Emoji" w:cs="Segoe UI Emoji"/>
          <w:iCs/>
        </w:rPr>
        <w:t>💡</w:t>
      </w:r>
      <w:r w:rsidRPr="00440BFE">
        <w:rPr>
          <w:iCs/>
        </w:rPr>
        <w:t xml:space="preserve"> Диапазон дат не должен превышать 90 дней.</w:t>
      </w:r>
      <w:r w:rsidRPr="00440BFE">
        <w:rPr>
          <w:iCs/>
        </w:rPr>
        <w:br/>
      </w:r>
      <w:r w:rsidR="001B1331" w:rsidRPr="00440BFE">
        <w:rPr>
          <w:iCs/>
          <w:noProof/>
        </w:rPr>
        <w:drawing>
          <wp:inline distT="0" distB="0" distL="0" distR="0" wp14:anchorId="326862B2" wp14:editId="6382B01C">
            <wp:extent cx="5962650" cy="1294046"/>
            <wp:effectExtent l="0" t="0" r="0" b="1905"/>
            <wp:docPr id="3342" name="Рисунок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3484" cy="1300738"/>
                    </a:xfrm>
                    <a:prstGeom prst="rect">
                      <a:avLst/>
                    </a:prstGeom>
                    <a:noFill/>
                    <a:ln>
                      <a:noFill/>
                    </a:ln>
                  </pic:spPr>
                </pic:pic>
              </a:graphicData>
            </a:graphic>
          </wp:inline>
        </w:drawing>
      </w:r>
    </w:p>
    <w:p w14:paraId="469BFC88" w14:textId="18511CD2" w:rsidR="00440BFE" w:rsidRPr="00440BFE" w:rsidRDefault="00440BFE" w:rsidP="004C0012">
      <w:pPr>
        <w:pStyle w:val="a6"/>
        <w:shd w:val="clear" w:color="auto" w:fill="FFFFFF"/>
        <w:spacing w:before="0" w:beforeAutospacing="0" w:after="240" w:afterAutospacing="0"/>
        <w:ind w:firstLine="709"/>
        <w:rPr>
          <w:iCs/>
        </w:rPr>
      </w:pPr>
      <w:r w:rsidRPr="00440BFE">
        <w:rPr>
          <w:iCs/>
        </w:rPr>
        <w:t>После указания необходимых параметров поиска и нажатия кнопки "Найти" будут показаны результаты.</w:t>
      </w:r>
      <w:r w:rsidRPr="00440BFE">
        <w:rPr>
          <w:iCs/>
        </w:rPr>
        <w:br/>
      </w:r>
      <w:r w:rsidR="001B1331" w:rsidRPr="00440BFE">
        <w:rPr>
          <w:iCs/>
          <w:noProof/>
        </w:rPr>
        <w:drawing>
          <wp:inline distT="0" distB="0" distL="0" distR="0" wp14:anchorId="699F2452" wp14:editId="7C4A8C80">
            <wp:extent cx="5949197" cy="990600"/>
            <wp:effectExtent l="0" t="0" r="0" b="0"/>
            <wp:docPr id="3343" name="Рисунок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0136" cy="994087"/>
                    </a:xfrm>
                    <a:prstGeom prst="rect">
                      <a:avLst/>
                    </a:prstGeom>
                    <a:noFill/>
                    <a:ln>
                      <a:noFill/>
                    </a:ln>
                  </pic:spPr>
                </pic:pic>
              </a:graphicData>
            </a:graphic>
          </wp:inline>
        </w:drawing>
      </w:r>
    </w:p>
    <w:p w14:paraId="6933B69C" w14:textId="77777777" w:rsidR="00440BFE" w:rsidRPr="004C0012" w:rsidRDefault="00440BFE" w:rsidP="0087716D">
      <w:pPr>
        <w:pStyle w:val="22"/>
        <w:numPr>
          <w:ilvl w:val="1"/>
          <w:numId w:val="16"/>
        </w:numPr>
        <w:tabs>
          <w:tab w:val="left" w:pos="709"/>
        </w:tabs>
        <w:ind w:left="709" w:hanging="709"/>
        <w:rPr>
          <w:b w:val="0"/>
          <w:bCs/>
          <w:iCs/>
        </w:rPr>
      </w:pPr>
      <w:r w:rsidRPr="00440BFE">
        <w:rPr>
          <w:b w:val="0"/>
          <w:bCs/>
          <w:iCs/>
        </w:rPr>
        <w:t>Отмена записи</w:t>
      </w:r>
    </w:p>
    <w:p w14:paraId="7FF16A44" w14:textId="507857E4" w:rsidR="00440BFE" w:rsidRPr="00440BFE" w:rsidRDefault="00440BFE" w:rsidP="004C0012">
      <w:pPr>
        <w:pStyle w:val="a6"/>
        <w:shd w:val="clear" w:color="auto" w:fill="FFFFFF"/>
        <w:spacing w:before="0" w:beforeAutospacing="0" w:after="240" w:afterAutospacing="0"/>
        <w:ind w:firstLine="709"/>
        <w:rPr>
          <w:iCs/>
        </w:rPr>
      </w:pPr>
      <w:r w:rsidRPr="00440BFE">
        <w:rPr>
          <w:iCs/>
        </w:rPr>
        <w:t>Чтобы отменить запись нужно нажать кнопку "Отменить" в строке нужной записи и подтвердить отмену.</w:t>
      </w:r>
      <w:r w:rsidRPr="00440BFE">
        <w:rPr>
          <w:iCs/>
        </w:rPr>
        <w:br/>
      </w:r>
      <w:r w:rsidR="001B1331" w:rsidRPr="00440BFE">
        <w:rPr>
          <w:iCs/>
          <w:noProof/>
        </w:rPr>
        <w:drawing>
          <wp:inline distT="0" distB="0" distL="0" distR="0" wp14:anchorId="19415FF1" wp14:editId="34EDF66D">
            <wp:extent cx="6019800" cy="2477689"/>
            <wp:effectExtent l="0" t="0" r="0" b="0"/>
            <wp:docPr id="3344" name="Рисунок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5941" cy="2480217"/>
                    </a:xfrm>
                    <a:prstGeom prst="rect">
                      <a:avLst/>
                    </a:prstGeom>
                    <a:noFill/>
                    <a:ln>
                      <a:noFill/>
                    </a:ln>
                  </pic:spPr>
                </pic:pic>
              </a:graphicData>
            </a:graphic>
          </wp:inline>
        </w:drawing>
      </w:r>
    </w:p>
    <w:p w14:paraId="6B86AC9C" w14:textId="77777777" w:rsidR="00440BFE" w:rsidRPr="004C0012" w:rsidRDefault="00440BFE" w:rsidP="0087716D">
      <w:pPr>
        <w:pStyle w:val="22"/>
        <w:numPr>
          <w:ilvl w:val="1"/>
          <w:numId w:val="16"/>
        </w:numPr>
        <w:tabs>
          <w:tab w:val="left" w:pos="709"/>
        </w:tabs>
        <w:ind w:left="709" w:hanging="709"/>
        <w:rPr>
          <w:b w:val="0"/>
          <w:bCs/>
          <w:iCs/>
        </w:rPr>
      </w:pPr>
      <w:r w:rsidRPr="00440BFE">
        <w:rPr>
          <w:b w:val="0"/>
          <w:bCs/>
          <w:iCs/>
        </w:rPr>
        <w:t>Перенос записи</w:t>
      </w:r>
    </w:p>
    <w:p w14:paraId="2898CAE5" w14:textId="77777777" w:rsidR="00440BFE" w:rsidRPr="00440BFE" w:rsidRDefault="00440BFE" w:rsidP="004C0012">
      <w:pPr>
        <w:pStyle w:val="a6"/>
        <w:shd w:val="clear" w:color="auto" w:fill="FFFFFF"/>
        <w:spacing w:before="0" w:beforeAutospacing="0" w:after="240" w:afterAutospacing="0"/>
        <w:ind w:firstLine="709"/>
        <w:rPr>
          <w:iCs/>
        </w:rPr>
      </w:pPr>
      <w:r w:rsidRPr="00440BFE">
        <w:rPr>
          <w:iCs/>
        </w:rPr>
        <w:t>Чтобы перенести запись нужно нажать кнопку "Перенести" в строке нужной записи.</w:t>
      </w:r>
    </w:p>
    <w:p w14:paraId="1E425B9A" w14:textId="77777777" w:rsidR="00440BFE" w:rsidRPr="00492DBE" w:rsidRDefault="00440BFE" w:rsidP="004C0012">
      <w:pPr>
        <w:pStyle w:val="10"/>
      </w:pPr>
      <w:r w:rsidRPr="00492DBE">
        <w:lastRenderedPageBreak/>
        <w:t>Журнал кассы</w:t>
      </w:r>
    </w:p>
    <w:p w14:paraId="72C0E913" w14:textId="73E69906" w:rsidR="00440BFE" w:rsidRPr="00440BFE" w:rsidRDefault="00440BFE" w:rsidP="004C0012">
      <w:pPr>
        <w:pStyle w:val="a6"/>
        <w:shd w:val="clear" w:color="auto" w:fill="FFFFFF"/>
        <w:spacing w:before="0" w:beforeAutospacing="0" w:after="240" w:afterAutospacing="0"/>
        <w:ind w:firstLine="709"/>
        <w:rPr>
          <w:iCs/>
        </w:rPr>
      </w:pPr>
      <w:r w:rsidRPr="00440BFE">
        <w:rPr>
          <w:iCs/>
        </w:rPr>
        <w:t>Для получения данных по кассовым операциям перейдите в пункт меню "Журналы", подпункт "Касса". Автоматически сформируется журнал за текущий день.</w:t>
      </w:r>
      <w:r w:rsidRPr="00440BFE">
        <w:rPr>
          <w:iCs/>
        </w:rPr>
        <w:br/>
      </w:r>
      <w:r w:rsidR="001B1331" w:rsidRPr="00440BFE">
        <w:rPr>
          <w:iCs/>
          <w:noProof/>
        </w:rPr>
        <w:drawing>
          <wp:inline distT="0" distB="0" distL="0" distR="0" wp14:anchorId="20A6FDAC" wp14:editId="2B31278F">
            <wp:extent cx="6029325" cy="1832764"/>
            <wp:effectExtent l="0" t="0" r="0" b="0"/>
            <wp:docPr id="3345" name="Рисунок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6122" cy="1846989"/>
                    </a:xfrm>
                    <a:prstGeom prst="rect">
                      <a:avLst/>
                    </a:prstGeom>
                    <a:noFill/>
                    <a:ln>
                      <a:noFill/>
                    </a:ln>
                  </pic:spPr>
                </pic:pic>
              </a:graphicData>
            </a:graphic>
          </wp:inline>
        </w:drawing>
      </w:r>
    </w:p>
    <w:p w14:paraId="6DBA7EB4" w14:textId="596AF995" w:rsidR="00440BFE" w:rsidRPr="00440BFE" w:rsidRDefault="00440BFE" w:rsidP="004C0012">
      <w:pPr>
        <w:pStyle w:val="a6"/>
        <w:shd w:val="clear" w:color="auto" w:fill="FFFFFF"/>
        <w:spacing w:before="0" w:beforeAutospacing="0" w:after="240" w:afterAutospacing="0"/>
        <w:ind w:firstLine="709"/>
        <w:rPr>
          <w:iCs/>
        </w:rPr>
      </w:pPr>
      <w:r w:rsidRPr="00440BFE">
        <w:rPr>
          <w:iCs/>
        </w:rPr>
        <w:t>В верхней части окна расположены поля для настройки журнала.</w:t>
      </w:r>
      <w:r w:rsidRPr="00440BFE">
        <w:rPr>
          <w:iCs/>
        </w:rPr>
        <w:br/>
      </w:r>
      <w:r w:rsidR="001B1331" w:rsidRPr="00440BFE">
        <w:rPr>
          <w:iCs/>
          <w:noProof/>
        </w:rPr>
        <w:drawing>
          <wp:inline distT="0" distB="0" distL="0" distR="0" wp14:anchorId="415E8008" wp14:editId="6C82796A">
            <wp:extent cx="6000750" cy="355739"/>
            <wp:effectExtent l="0" t="0" r="0" b="6350"/>
            <wp:docPr id="3346" name="Рисунок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33848" cy="387342"/>
                    </a:xfrm>
                    <a:prstGeom prst="rect">
                      <a:avLst/>
                    </a:prstGeom>
                    <a:noFill/>
                    <a:ln>
                      <a:noFill/>
                    </a:ln>
                  </pic:spPr>
                </pic:pic>
              </a:graphicData>
            </a:graphic>
          </wp:inline>
        </w:drawing>
      </w:r>
    </w:p>
    <w:p w14:paraId="1BBBBCFC" w14:textId="77777777" w:rsidR="004C0012" w:rsidRDefault="00440BFE" w:rsidP="004C0012">
      <w:pPr>
        <w:pStyle w:val="a6"/>
        <w:shd w:val="clear" w:color="auto" w:fill="FFFFFF"/>
        <w:spacing w:before="0" w:beforeAutospacing="0" w:after="240" w:afterAutospacing="0"/>
        <w:ind w:firstLine="709"/>
        <w:rPr>
          <w:iCs/>
        </w:rPr>
      </w:pPr>
      <w:r w:rsidRPr="00440BFE">
        <w:rPr>
          <w:iCs/>
        </w:rPr>
        <w:t>Т.е. журнал можно получить с указанием конкретных параметров, например, по отдельно взятому отделению и/или кассе. Также можно выбрать интересующий период дат.</w:t>
      </w:r>
      <w:r w:rsidR="004C0012">
        <w:rPr>
          <w:iCs/>
        </w:rPr>
        <w:t xml:space="preserve"> </w:t>
      </w:r>
      <w:r w:rsidRPr="00440BFE">
        <w:rPr>
          <w:iCs/>
        </w:rPr>
        <w:t>После выбора необходимых параметров нажмите кнопку "Сформировать", расположенную вверху слева.</w:t>
      </w:r>
      <w:r w:rsidR="004C0012">
        <w:rPr>
          <w:iCs/>
        </w:rPr>
        <w:t xml:space="preserve"> </w:t>
      </w:r>
      <w:r w:rsidRPr="00440BFE">
        <w:rPr>
          <w:iCs/>
        </w:rPr>
        <w:t>Для получения адаптированной для печати версии журнала нажмите кнопку "Версия для печати", расположенную вверху справа.</w:t>
      </w:r>
      <w:r w:rsidR="004C0012">
        <w:rPr>
          <w:iCs/>
        </w:rPr>
        <w:t xml:space="preserve"> </w:t>
      </w:r>
      <w:r w:rsidRPr="00440BFE">
        <w:rPr>
          <w:iCs/>
        </w:rPr>
        <w:t>Для печати журнала в открывшемся окне нажмите кнопку "Печать", выберите принтер и распечатайте журнал.</w:t>
      </w:r>
    </w:p>
    <w:p w14:paraId="269BA286" w14:textId="096E83A9" w:rsidR="00440BFE" w:rsidRPr="00440BFE" w:rsidRDefault="001B1331" w:rsidP="004C0012">
      <w:pPr>
        <w:pStyle w:val="a6"/>
        <w:shd w:val="clear" w:color="auto" w:fill="FFFFFF"/>
        <w:spacing w:before="0" w:beforeAutospacing="0" w:after="240" w:afterAutospacing="0"/>
        <w:rPr>
          <w:iCs/>
        </w:rPr>
      </w:pPr>
      <w:r w:rsidRPr="00440BFE">
        <w:rPr>
          <w:iCs/>
          <w:noProof/>
        </w:rPr>
        <w:drawing>
          <wp:inline distT="0" distB="0" distL="0" distR="0" wp14:anchorId="616296DC" wp14:editId="56E9A5DC">
            <wp:extent cx="5962650" cy="1820091"/>
            <wp:effectExtent l="0" t="0" r="0" b="8890"/>
            <wp:docPr id="3347" name="Рисунок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7404" cy="1839857"/>
                    </a:xfrm>
                    <a:prstGeom prst="rect">
                      <a:avLst/>
                    </a:prstGeom>
                    <a:noFill/>
                    <a:ln>
                      <a:noFill/>
                    </a:ln>
                  </pic:spPr>
                </pic:pic>
              </a:graphicData>
            </a:graphic>
          </wp:inline>
        </w:drawing>
      </w:r>
    </w:p>
    <w:p w14:paraId="2232AEE9" w14:textId="77777777" w:rsidR="004C0012" w:rsidRDefault="004C0012">
      <w:pPr>
        <w:jc w:val="left"/>
        <w:rPr>
          <w:b/>
          <w:bCs/>
          <w:iCs/>
          <w:sz w:val="28"/>
          <w:szCs w:val="28"/>
        </w:rPr>
      </w:pPr>
      <w:r>
        <w:br w:type="page"/>
      </w:r>
    </w:p>
    <w:p w14:paraId="1F08BB3C" w14:textId="6F942A96" w:rsidR="00440BFE" w:rsidRPr="00492DBE" w:rsidRDefault="00440BFE" w:rsidP="004C0012">
      <w:pPr>
        <w:pStyle w:val="10"/>
      </w:pPr>
      <w:r w:rsidRPr="00492DBE">
        <w:lastRenderedPageBreak/>
        <w:t>Справочники</w:t>
      </w:r>
    </w:p>
    <w:p w14:paraId="2D03B7E0" w14:textId="47423DCA" w:rsidR="00440BFE" w:rsidRPr="00440BFE" w:rsidRDefault="00440BFE" w:rsidP="004C0012">
      <w:pPr>
        <w:pStyle w:val="a6"/>
        <w:shd w:val="clear" w:color="auto" w:fill="FFFFFF"/>
        <w:spacing w:before="0" w:beforeAutospacing="0" w:after="240" w:afterAutospacing="0"/>
        <w:ind w:firstLine="709"/>
        <w:rPr>
          <w:iCs/>
        </w:rPr>
      </w:pPr>
      <w:r w:rsidRPr="00440BFE">
        <w:rPr>
          <w:iCs/>
        </w:rPr>
        <w:t>Для настройки справочников MedWork Next перейдите в пункт меню "Администрирование", подпункт "Справочники", двойным кликом мыши выберите справочник.</w:t>
      </w:r>
      <w:r w:rsidRPr="00440BFE">
        <w:rPr>
          <w:iCs/>
        </w:rPr>
        <w:br/>
      </w:r>
      <w:r w:rsidR="001B1331" w:rsidRPr="00440BFE">
        <w:rPr>
          <w:iCs/>
          <w:noProof/>
        </w:rPr>
        <w:drawing>
          <wp:inline distT="0" distB="0" distL="0" distR="0" wp14:anchorId="184014C5" wp14:editId="3448E5DF">
            <wp:extent cx="5819775" cy="3786876"/>
            <wp:effectExtent l="0" t="0" r="0" b="4445"/>
            <wp:docPr id="3348" name="Рисунок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0060" cy="3806582"/>
                    </a:xfrm>
                    <a:prstGeom prst="rect">
                      <a:avLst/>
                    </a:prstGeom>
                    <a:noFill/>
                    <a:ln>
                      <a:noFill/>
                    </a:ln>
                  </pic:spPr>
                </pic:pic>
              </a:graphicData>
            </a:graphic>
          </wp:inline>
        </w:drawing>
      </w:r>
    </w:p>
    <w:p w14:paraId="02B1E65E" w14:textId="480926FF" w:rsidR="00440BFE" w:rsidRPr="004C0012" w:rsidRDefault="00440BFE" w:rsidP="0087716D">
      <w:pPr>
        <w:pStyle w:val="22"/>
        <w:numPr>
          <w:ilvl w:val="1"/>
          <w:numId w:val="17"/>
        </w:numPr>
        <w:tabs>
          <w:tab w:val="left" w:pos="709"/>
        </w:tabs>
        <w:rPr>
          <w:b w:val="0"/>
          <w:bCs/>
          <w:iCs/>
        </w:rPr>
      </w:pPr>
      <w:r w:rsidRPr="00440BFE">
        <w:rPr>
          <w:b w:val="0"/>
          <w:bCs/>
          <w:iCs/>
        </w:rPr>
        <w:t>Общие принципы работы со справочниками</w:t>
      </w:r>
    </w:p>
    <w:p w14:paraId="7DDF5D64" w14:textId="61B01239" w:rsidR="00440BFE" w:rsidRPr="00440BFE" w:rsidRDefault="00440BFE" w:rsidP="004C0012">
      <w:pPr>
        <w:pStyle w:val="a6"/>
        <w:shd w:val="clear" w:color="auto" w:fill="FFFFFF"/>
        <w:spacing w:before="0" w:beforeAutospacing="0" w:after="240" w:afterAutospacing="0"/>
        <w:ind w:firstLine="709"/>
        <w:rPr>
          <w:iCs/>
        </w:rPr>
      </w:pPr>
      <w:r w:rsidRPr="00440BFE">
        <w:rPr>
          <w:iCs/>
        </w:rPr>
        <w:t>Для управления элементами справочников воспользуйтесь кнопками, расположенными вверху слева, или контекстным меню. Для вызова контекстного меню нажмите правую кнопку мыши на одной из строчек справочника.</w:t>
      </w:r>
      <w:r w:rsidRPr="00440BFE">
        <w:rPr>
          <w:iCs/>
        </w:rPr>
        <w:br/>
      </w:r>
      <w:r w:rsidR="001B1331" w:rsidRPr="00440BFE">
        <w:rPr>
          <w:iCs/>
          <w:noProof/>
        </w:rPr>
        <w:drawing>
          <wp:inline distT="0" distB="0" distL="0" distR="0" wp14:anchorId="6D698415" wp14:editId="52235D16">
            <wp:extent cx="6086529" cy="3543300"/>
            <wp:effectExtent l="0" t="0" r="9525" b="0"/>
            <wp:docPr id="3349" name="Рисунок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5664" cy="3548618"/>
                    </a:xfrm>
                    <a:prstGeom prst="rect">
                      <a:avLst/>
                    </a:prstGeom>
                    <a:noFill/>
                    <a:ln>
                      <a:noFill/>
                    </a:ln>
                  </pic:spPr>
                </pic:pic>
              </a:graphicData>
            </a:graphic>
          </wp:inline>
        </w:drawing>
      </w:r>
    </w:p>
    <w:p w14:paraId="7D0EBCD6" w14:textId="144D897F" w:rsidR="00440BFE" w:rsidRPr="004C0012" w:rsidRDefault="004C0012" w:rsidP="0087716D">
      <w:pPr>
        <w:pStyle w:val="22"/>
        <w:numPr>
          <w:ilvl w:val="1"/>
          <w:numId w:val="17"/>
        </w:numPr>
        <w:tabs>
          <w:tab w:val="left" w:pos="709"/>
        </w:tabs>
        <w:ind w:left="567" w:hanging="567"/>
        <w:rPr>
          <w:b w:val="0"/>
          <w:bCs/>
          <w:iCs/>
        </w:rPr>
      </w:pPr>
      <w:r>
        <w:rPr>
          <w:b w:val="0"/>
          <w:bCs/>
          <w:iCs/>
        </w:rPr>
        <w:lastRenderedPageBreak/>
        <w:t xml:space="preserve">  </w:t>
      </w:r>
      <w:r w:rsidR="00440BFE" w:rsidRPr="00440BFE">
        <w:rPr>
          <w:b w:val="0"/>
          <w:bCs/>
          <w:iCs/>
        </w:rPr>
        <w:t>Кнопки управления элементами справочников</w:t>
      </w:r>
    </w:p>
    <w:p w14:paraId="396F6A15" w14:textId="3337C681" w:rsidR="00440BFE" w:rsidRPr="00440BFE" w:rsidRDefault="00440BFE" w:rsidP="00F44EF1">
      <w:pPr>
        <w:pStyle w:val="a6"/>
        <w:shd w:val="clear" w:color="auto" w:fill="FFFFFF"/>
        <w:spacing w:before="0" w:beforeAutospacing="0" w:after="240" w:afterAutospacing="0"/>
        <w:ind w:firstLine="709"/>
        <w:rPr>
          <w:iCs/>
        </w:rPr>
      </w:pPr>
      <w:r w:rsidRPr="00440BFE">
        <w:rPr>
          <w:iCs/>
        </w:rPr>
        <w:t>Добавить – добавляет элемент справочника.</w:t>
      </w:r>
      <w:r w:rsidR="00F44EF1">
        <w:rPr>
          <w:iCs/>
        </w:rPr>
        <w:t xml:space="preserve"> </w:t>
      </w:r>
      <w:r w:rsidRPr="00440BFE">
        <w:rPr>
          <w:iCs/>
        </w:rPr>
        <w:t>Добавить дочерний – эта операция доступна в справочниках, имеющих "древовидную" структуру (вложенные уровни элементов) справочника. Добавляет вложенный элемент, при этом вложенных элементов и уровней вложенности может быть несколько.</w:t>
      </w:r>
      <w:r w:rsidRPr="00440BFE">
        <w:rPr>
          <w:iCs/>
        </w:rPr>
        <w:br/>
      </w:r>
      <w:r w:rsidR="001B1331" w:rsidRPr="00440BFE">
        <w:rPr>
          <w:iCs/>
          <w:noProof/>
        </w:rPr>
        <w:drawing>
          <wp:inline distT="0" distB="0" distL="0" distR="0" wp14:anchorId="03FD1484" wp14:editId="4DCF6498">
            <wp:extent cx="5172075" cy="1333500"/>
            <wp:effectExtent l="0" t="0" r="0" b="0"/>
            <wp:docPr id="3350" name="Рисунок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72075" cy="1333500"/>
                    </a:xfrm>
                    <a:prstGeom prst="rect">
                      <a:avLst/>
                    </a:prstGeom>
                    <a:noFill/>
                    <a:ln>
                      <a:noFill/>
                    </a:ln>
                  </pic:spPr>
                </pic:pic>
              </a:graphicData>
            </a:graphic>
          </wp:inline>
        </w:drawing>
      </w:r>
      <w:r w:rsidRPr="00440BFE">
        <w:rPr>
          <w:iCs/>
        </w:rPr>
        <w:br/>
        <w:t>Изменить – открывает выбранный элемент для редактирования.</w:t>
      </w:r>
      <w:r w:rsidRPr="00440BFE">
        <w:rPr>
          <w:iCs/>
        </w:rPr>
        <w:br/>
        <w:t>Удалить – удаляет выбранный элемент.</w:t>
      </w:r>
      <w:r w:rsidRPr="00440BFE">
        <w:rPr>
          <w:iCs/>
        </w:rPr>
        <w:br/>
        <w:t>Обновить – обновляет текущий справочник.</w:t>
      </w:r>
    </w:p>
    <w:p w14:paraId="1FEC1955" w14:textId="77777777" w:rsidR="00440BFE" w:rsidRPr="00492DBE" w:rsidRDefault="00440BFE" w:rsidP="004C0012">
      <w:pPr>
        <w:pStyle w:val="10"/>
      </w:pPr>
      <w:r w:rsidRPr="00492DBE">
        <w:t>Добавление и изменение печатных шаблонов</w:t>
      </w:r>
    </w:p>
    <w:p w14:paraId="3F9493E4"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Работа с печатными шаблонами производится с помощью системного справочника «Печатные шаблоны», находящегося в пункте меню «Администрирование/Справочники». Добавление, изменение или удаление шаблонов производится при помощи кнопок, расположенных в верхней левой части, или контекстного меню.</w:t>
      </w:r>
    </w:p>
    <w:p w14:paraId="41FA6CA4" w14:textId="0255FC15"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55AEC2E8" wp14:editId="45023FCA">
            <wp:extent cx="5894670" cy="2269490"/>
            <wp:effectExtent l="0" t="0" r="0" b="0"/>
            <wp:docPr id="3351" name="Рисунок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rotWithShape="1">
                    <a:blip r:embed="rId84">
                      <a:extLst>
                        <a:ext uri="{28A0092B-C50C-407E-A947-70E740481C1C}">
                          <a14:useLocalDpi xmlns:a14="http://schemas.microsoft.com/office/drawing/2010/main" val="0"/>
                        </a:ext>
                      </a:extLst>
                    </a:blip>
                    <a:srcRect t="6659"/>
                    <a:stretch/>
                  </pic:blipFill>
                  <pic:spPr bwMode="auto">
                    <a:xfrm>
                      <a:off x="0" y="0"/>
                      <a:ext cx="5936071" cy="2285430"/>
                    </a:xfrm>
                    <a:prstGeom prst="rect">
                      <a:avLst/>
                    </a:prstGeom>
                    <a:noFill/>
                    <a:ln>
                      <a:noFill/>
                    </a:ln>
                    <a:extLst>
                      <a:ext uri="{53640926-AAD7-44D8-BBD7-CCE9431645EC}">
                        <a14:shadowObscured xmlns:a14="http://schemas.microsoft.com/office/drawing/2010/main"/>
                      </a:ext>
                    </a:extLst>
                  </pic:spPr>
                </pic:pic>
              </a:graphicData>
            </a:graphic>
          </wp:inline>
        </w:drawing>
      </w:r>
    </w:p>
    <w:p w14:paraId="45F8B104" w14:textId="77777777" w:rsidR="0087716D" w:rsidRDefault="0087716D">
      <w:pPr>
        <w:jc w:val="left"/>
        <w:rPr>
          <w:iCs/>
        </w:rPr>
      </w:pPr>
      <w:r>
        <w:rPr>
          <w:iCs/>
        </w:rPr>
        <w:br w:type="page"/>
      </w:r>
    </w:p>
    <w:p w14:paraId="06213518" w14:textId="701DE575" w:rsidR="00FE6A9D" w:rsidRPr="00440BFE" w:rsidRDefault="00440BFE" w:rsidP="00FE6A9D">
      <w:pPr>
        <w:ind w:firstLine="709"/>
        <w:jc w:val="left"/>
        <w:rPr>
          <w:iCs/>
        </w:rPr>
      </w:pPr>
      <w:r w:rsidRPr="00440BFE">
        <w:rPr>
          <w:iCs/>
        </w:rPr>
        <w:lastRenderedPageBreak/>
        <w:t>Добавить новый шаблон можно с помощью кнопки «Добавить» или пункта контекстного меню. Поля, отмеченные «звездочкой» (*), обязательны для заполнения, заполнение остальных полей регламентируется клиникой. В теле шаблона поместите текст, напечатав или скопировав/вставив его.</w:t>
      </w:r>
    </w:p>
    <w:p w14:paraId="4A18B5B7" w14:textId="2C3F40EC"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2C78186C" wp14:editId="6DF1CBA2">
            <wp:extent cx="5800725" cy="3884569"/>
            <wp:effectExtent l="0" t="0" r="0" b="1905"/>
            <wp:docPr id="3352" name="Рисунок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5628" cy="3914639"/>
                    </a:xfrm>
                    <a:prstGeom prst="rect">
                      <a:avLst/>
                    </a:prstGeom>
                    <a:noFill/>
                    <a:ln>
                      <a:noFill/>
                    </a:ln>
                  </pic:spPr>
                </pic:pic>
              </a:graphicData>
            </a:graphic>
          </wp:inline>
        </w:drawing>
      </w:r>
    </w:p>
    <w:p w14:paraId="31000094"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С помощью функций встроенного редактора можно отредактировать шаблон, например, изменить размер шрифта, добавить отступы, вставить таблицу и пр.</w:t>
      </w:r>
    </w:p>
    <w:p w14:paraId="6822F219" w14:textId="3CB1B7D5"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164DAE6B" wp14:editId="0AE60140">
            <wp:extent cx="4933292" cy="3832860"/>
            <wp:effectExtent l="0" t="0" r="1270" b="0"/>
            <wp:docPr id="3353" name="Рисунок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7258" cy="3851480"/>
                    </a:xfrm>
                    <a:prstGeom prst="rect">
                      <a:avLst/>
                    </a:prstGeom>
                    <a:noFill/>
                    <a:ln>
                      <a:noFill/>
                    </a:ln>
                  </pic:spPr>
                </pic:pic>
              </a:graphicData>
            </a:graphic>
          </wp:inline>
        </w:drawing>
      </w:r>
    </w:p>
    <w:p w14:paraId="1FAE9C19"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Чтобы создать раздел, например, «Памятки пациенту», и наполнить этот раздел шаблонами, нужно выбрать тип записи «папка».</w:t>
      </w:r>
    </w:p>
    <w:p w14:paraId="08A73DF5" w14:textId="3ADAA44E"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3D2907C7" wp14:editId="71EAF6BD">
            <wp:extent cx="6001796" cy="1533525"/>
            <wp:effectExtent l="0" t="0" r="0" b="0"/>
            <wp:docPr id="3354" name="Рисунок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13397" cy="1536489"/>
                    </a:xfrm>
                    <a:prstGeom prst="rect">
                      <a:avLst/>
                    </a:prstGeom>
                    <a:noFill/>
                    <a:ln>
                      <a:noFill/>
                    </a:ln>
                  </pic:spPr>
                </pic:pic>
              </a:graphicData>
            </a:graphic>
          </wp:inline>
        </w:drawing>
      </w:r>
    </w:p>
    <w:p w14:paraId="13008F70"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Далее, с помощью кнопки «Добавить дочерний» или пункта контекстного меню, добавить новый дочерний элемент.</w:t>
      </w:r>
    </w:p>
    <w:p w14:paraId="178B6E58" w14:textId="7AB2D4D3"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6A1C2D04" wp14:editId="53646F95">
            <wp:extent cx="5928852" cy="2571750"/>
            <wp:effectExtent l="0" t="0" r="0" b="0"/>
            <wp:docPr id="3355" name="Рисунок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8076" cy="2575751"/>
                    </a:xfrm>
                    <a:prstGeom prst="rect">
                      <a:avLst/>
                    </a:prstGeom>
                    <a:noFill/>
                    <a:ln>
                      <a:noFill/>
                    </a:ln>
                  </pic:spPr>
                </pic:pic>
              </a:graphicData>
            </a:graphic>
          </wp:inline>
        </w:drawing>
      </w:r>
    </w:p>
    <w:p w14:paraId="5B14D15A"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Для изменения шаблона можно воспользоваться кнопкой, пунктом контекстного меню или кликнуть два раза левой кнопкой мыши по шаблону.</w:t>
      </w:r>
    </w:p>
    <w:p w14:paraId="48B04A0E" w14:textId="12B5FC85"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55F7D67B" wp14:editId="595C39D1">
            <wp:extent cx="5919828" cy="2638425"/>
            <wp:effectExtent l="0" t="0" r="5080" b="0"/>
            <wp:docPr id="3356" name="Рисунок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27632" cy="2641903"/>
                    </a:xfrm>
                    <a:prstGeom prst="rect">
                      <a:avLst/>
                    </a:prstGeom>
                    <a:noFill/>
                    <a:ln>
                      <a:noFill/>
                    </a:ln>
                  </pic:spPr>
                </pic:pic>
              </a:graphicData>
            </a:graphic>
          </wp:inline>
        </w:drawing>
      </w:r>
    </w:p>
    <w:p w14:paraId="2E15C531"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Удаление производится с помощью кнопки «Удалить» или пункта контекстного меню.</w:t>
      </w:r>
    </w:p>
    <w:p w14:paraId="143AB4EE" w14:textId="58F28546"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 xml:space="preserve">Примечание: </w:t>
      </w:r>
      <w:r w:rsidR="0087716D">
        <w:rPr>
          <w:iCs/>
        </w:rPr>
        <w:t>з</w:t>
      </w:r>
      <w:r w:rsidRPr="00440BFE">
        <w:rPr>
          <w:iCs/>
        </w:rPr>
        <w:t>десь описан процесс создания простого шаблона. Функционал </w:t>
      </w:r>
      <w:proofErr w:type="spellStart"/>
      <w:r w:rsidRPr="00440BFE">
        <w:rPr>
          <w:rStyle w:val="a7"/>
          <w:iCs/>
        </w:rPr>
        <w:t>mwnext</w:t>
      </w:r>
      <w:proofErr w:type="spellEnd"/>
      <w:r w:rsidRPr="00440BFE">
        <w:rPr>
          <w:iCs/>
        </w:rPr>
        <w:t> позволяет работать с продвинутыми шаблонами: карта пациента, договор, согласие на обработку персональных данных и другими, в которые автоматически подставляются данные пациента и/или клиники. Работа с подобным функционалом подробно описана в разделе «Разработка печатных шаблонов».</w:t>
      </w:r>
    </w:p>
    <w:p w14:paraId="53756134" w14:textId="77777777" w:rsidR="00440BFE" w:rsidRPr="00492DBE" w:rsidRDefault="00440BFE" w:rsidP="004C0012">
      <w:pPr>
        <w:pStyle w:val="10"/>
      </w:pPr>
      <w:r w:rsidRPr="00492DBE">
        <w:t>Разработка печатных шаблонов</w:t>
      </w:r>
    </w:p>
    <w:p w14:paraId="591ED823" w14:textId="088FBFCD" w:rsidR="00440BFE" w:rsidRPr="00440BFE" w:rsidRDefault="00440BFE" w:rsidP="00F44EF1">
      <w:pPr>
        <w:pStyle w:val="a6"/>
        <w:shd w:val="clear" w:color="auto" w:fill="FFFFFF"/>
        <w:spacing w:before="0" w:beforeAutospacing="0" w:after="240" w:afterAutospacing="0"/>
        <w:ind w:firstLine="709"/>
        <w:rPr>
          <w:iCs/>
        </w:rPr>
      </w:pPr>
      <w:r w:rsidRPr="00440BFE">
        <w:rPr>
          <w:iCs/>
        </w:rPr>
        <w:t>В разделе «Добавление и изменение печатных шаблонов» описано создание шаблонов с простым содержанием. Однако функционал позволяет создавать и использовать динамические шаблоны, содержимое которых может меняться в зависимости от данных в формах и отчетах. Также в шаблонах можно вызывать функции и передавать данные через переменные. Все это делает шаблоны автоматизированными и удобными, работа оператора сводится к минимуму.</w:t>
      </w:r>
    </w:p>
    <w:p w14:paraId="0F56A52A"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Печатные шаблоны можно разрабатывать в режиме HTML-кода. В этом случае удобнее отслеживать структуру шаблона и вносить правки в нужные элементы и блоки. Для перехода в режим правки HTML нужно в редакторе шаблона выбрать пункт меню «Инструменты» → «Исходный код».</w:t>
      </w:r>
    </w:p>
    <w:p w14:paraId="0A0AE5B2" w14:textId="0DEFB045"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7B9D779C" wp14:editId="42A9EC55">
            <wp:extent cx="5781675" cy="3896849"/>
            <wp:effectExtent l="0" t="0" r="0" b="8890"/>
            <wp:docPr id="3357" name="Рисунок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89094" cy="3901850"/>
                    </a:xfrm>
                    <a:prstGeom prst="rect">
                      <a:avLst/>
                    </a:prstGeom>
                    <a:noFill/>
                    <a:ln>
                      <a:noFill/>
                    </a:ln>
                  </pic:spPr>
                </pic:pic>
              </a:graphicData>
            </a:graphic>
          </wp:inline>
        </w:drawing>
      </w:r>
    </w:p>
    <w:p w14:paraId="7706334D" w14:textId="77777777" w:rsidR="00F44EF1" w:rsidRDefault="00F44EF1">
      <w:pPr>
        <w:jc w:val="left"/>
        <w:rPr>
          <w:iCs/>
        </w:rPr>
      </w:pPr>
      <w:r>
        <w:rPr>
          <w:iCs/>
        </w:rPr>
        <w:br w:type="page"/>
      </w:r>
    </w:p>
    <w:p w14:paraId="5F1AA24C" w14:textId="7A1E49E8"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После этого откроется окно с исходным HTML-кодом шаблона, где можно править существующий код или вносить новый.</w:t>
      </w:r>
    </w:p>
    <w:p w14:paraId="1BD12623" w14:textId="0A447C0B"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63029C3F" wp14:editId="2F9ECCA9">
            <wp:extent cx="5772150" cy="3121771"/>
            <wp:effectExtent l="0" t="0" r="0" b="2540"/>
            <wp:docPr id="3358" name="Рисунок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3623" cy="3127976"/>
                    </a:xfrm>
                    <a:prstGeom prst="rect">
                      <a:avLst/>
                    </a:prstGeom>
                    <a:noFill/>
                    <a:ln>
                      <a:noFill/>
                    </a:ln>
                  </pic:spPr>
                </pic:pic>
              </a:graphicData>
            </a:graphic>
          </wp:inline>
        </w:drawing>
      </w:r>
    </w:p>
    <w:p w14:paraId="41B0CF1A"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В HTML-тегах можно использовать предопределенные селекторы стилей, список которых перечислен ниже:</w:t>
      </w:r>
    </w:p>
    <w:p w14:paraId="3705EFBD" w14:textId="77777777" w:rsidR="00440BFE" w:rsidRPr="00440BFE" w:rsidRDefault="00440BFE" w:rsidP="0087716D">
      <w:pPr>
        <w:numPr>
          <w:ilvl w:val="0"/>
          <w:numId w:val="6"/>
        </w:numPr>
        <w:shd w:val="clear" w:color="auto" w:fill="FFFFFF"/>
        <w:spacing w:before="100" w:beforeAutospacing="1" w:after="100" w:afterAutospacing="1"/>
        <w:jc w:val="left"/>
        <w:rPr>
          <w:iCs/>
        </w:rPr>
      </w:pPr>
      <w:r w:rsidRPr="00440BFE">
        <w:rPr>
          <w:rStyle w:val="a7"/>
          <w:iCs/>
        </w:rPr>
        <w:t>w20 [25|50|75|90|100]</w:t>
      </w:r>
      <w:r w:rsidRPr="00440BFE">
        <w:rPr>
          <w:iCs/>
        </w:rPr>
        <w:t> – ширина в 20% (25%, 50%, 75%, 90%, 100%)</w:t>
      </w:r>
    </w:p>
    <w:p w14:paraId="79CAF096"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bold</w:t>
      </w:r>
      <w:proofErr w:type="spellEnd"/>
      <w:r w:rsidRPr="00440BFE">
        <w:rPr>
          <w:iCs/>
        </w:rPr>
        <w:t> – жирное начертание</w:t>
      </w:r>
    </w:p>
    <w:p w14:paraId="797C9CE8"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center</w:t>
      </w:r>
      <w:proofErr w:type="spellEnd"/>
      <w:r w:rsidRPr="00440BFE">
        <w:rPr>
          <w:iCs/>
        </w:rPr>
        <w:t> – выравнивание по центру</w:t>
      </w:r>
    </w:p>
    <w:p w14:paraId="3C9C5835"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right</w:t>
      </w:r>
      <w:proofErr w:type="spellEnd"/>
      <w:r w:rsidRPr="00440BFE">
        <w:rPr>
          <w:iCs/>
        </w:rPr>
        <w:t> – выравнивание по правому краю</w:t>
      </w:r>
    </w:p>
    <w:p w14:paraId="54F0C0B2" w14:textId="77777777" w:rsidR="00440BFE" w:rsidRPr="00440BFE" w:rsidRDefault="00440BFE" w:rsidP="0087716D">
      <w:pPr>
        <w:numPr>
          <w:ilvl w:val="0"/>
          <w:numId w:val="6"/>
        </w:numPr>
        <w:shd w:val="clear" w:color="auto" w:fill="FFFFFF"/>
        <w:spacing w:before="100" w:beforeAutospacing="1" w:after="100" w:afterAutospacing="1"/>
        <w:jc w:val="left"/>
        <w:rPr>
          <w:iCs/>
        </w:rPr>
      </w:pPr>
      <w:r w:rsidRPr="00440BFE">
        <w:rPr>
          <w:rStyle w:val="a7"/>
          <w:iCs/>
        </w:rPr>
        <w:t>pt5</w:t>
      </w:r>
      <w:r w:rsidRPr="00440BFE">
        <w:rPr>
          <w:iCs/>
        </w:rPr>
        <w:t> – отступ в 5 пикселей сверху</w:t>
      </w:r>
    </w:p>
    <w:p w14:paraId="331D4588" w14:textId="77777777" w:rsidR="00440BFE" w:rsidRPr="00440BFE" w:rsidRDefault="00440BFE" w:rsidP="0087716D">
      <w:pPr>
        <w:numPr>
          <w:ilvl w:val="0"/>
          <w:numId w:val="6"/>
        </w:numPr>
        <w:shd w:val="clear" w:color="auto" w:fill="FFFFFF"/>
        <w:spacing w:before="100" w:beforeAutospacing="1" w:after="100" w:afterAutospacing="1"/>
        <w:jc w:val="left"/>
        <w:rPr>
          <w:iCs/>
        </w:rPr>
      </w:pPr>
      <w:r w:rsidRPr="00440BFE">
        <w:rPr>
          <w:rStyle w:val="a7"/>
          <w:iCs/>
        </w:rPr>
        <w:t>pb5</w:t>
      </w:r>
      <w:r w:rsidRPr="00440BFE">
        <w:rPr>
          <w:iCs/>
        </w:rPr>
        <w:t> – отступ в 5 пикселей снизу</w:t>
      </w:r>
    </w:p>
    <w:p w14:paraId="05013638" w14:textId="77777777" w:rsidR="00440BFE" w:rsidRPr="00440BFE" w:rsidRDefault="00440BFE" w:rsidP="0087716D">
      <w:pPr>
        <w:numPr>
          <w:ilvl w:val="0"/>
          <w:numId w:val="6"/>
        </w:numPr>
        <w:shd w:val="clear" w:color="auto" w:fill="FFFFFF"/>
        <w:spacing w:before="100" w:beforeAutospacing="1" w:after="100" w:afterAutospacing="1"/>
        <w:jc w:val="left"/>
        <w:rPr>
          <w:iCs/>
        </w:rPr>
      </w:pPr>
      <w:r w:rsidRPr="00440BFE">
        <w:rPr>
          <w:rStyle w:val="a7"/>
          <w:iCs/>
        </w:rPr>
        <w:t>pl10</w:t>
      </w:r>
      <w:r w:rsidRPr="00440BFE">
        <w:rPr>
          <w:iCs/>
        </w:rPr>
        <w:t> – отступ в 10 пикселей слева</w:t>
      </w:r>
    </w:p>
    <w:p w14:paraId="1A89C495" w14:textId="77777777" w:rsidR="00440BFE" w:rsidRPr="00440BFE" w:rsidRDefault="00440BFE" w:rsidP="0087716D">
      <w:pPr>
        <w:numPr>
          <w:ilvl w:val="0"/>
          <w:numId w:val="6"/>
        </w:numPr>
        <w:shd w:val="clear" w:color="auto" w:fill="FFFFFF"/>
        <w:spacing w:before="100" w:beforeAutospacing="1" w:after="100" w:afterAutospacing="1"/>
        <w:jc w:val="left"/>
        <w:rPr>
          <w:iCs/>
        </w:rPr>
      </w:pPr>
      <w:r w:rsidRPr="00440BFE">
        <w:rPr>
          <w:rStyle w:val="a7"/>
          <w:iCs/>
        </w:rPr>
        <w:t>pr10</w:t>
      </w:r>
      <w:r w:rsidRPr="00440BFE">
        <w:rPr>
          <w:iCs/>
        </w:rPr>
        <w:t> – отступ в 10 пикселей справа</w:t>
      </w:r>
    </w:p>
    <w:p w14:paraId="3247517C"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small</w:t>
      </w:r>
      <w:proofErr w:type="spellEnd"/>
      <w:r w:rsidRPr="00440BFE">
        <w:rPr>
          <w:iCs/>
        </w:rPr>
        <w:t> – уменьшенный шрифт в 0.75 от базового шрифта (подходит для подстрочного текста в шаблоне)</w:t>
      </w:r>
    </w:p>
    <w:p w14:paraId="750DD537"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border</w:t>
      </w:r>
      <w:proofErr w:type="spellEnd"/>
      <w:r w:rsidRPr="00440BFE">
        <w:rPr>
          <w:iCs/>
        </w:rPr>
        <w:t xml:space="preserve"> – граница в 1 </w:t>
      </w:r>
      <w:proofErr w:type="spellStart"/>
      <w:r w:rsidRPr="00440BFE">
        <w:rPr>
          <w:iCs/>
        </w:rPr>
        <w:t>пискель</w:t>
      </w:r>
      <w:proofErr w:type="spellEnd"/>
      <w:r w:rsidRPr="00440BFE">
        <w:rPr>
          <w:iCs/>
        </w:rPr>
        <w:t xml:space="preserve"> толщиной черного цвета, сплошная</w:t>
      </w:r>
    </w:p>
    <w:p w14:paraId="2EB990A6"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header</w:t>
      </w:r>
      <w:proofErr w:type="spellEnd"/>
      <w:r w:rsidRPr="00440BFE">
        <w:rPr>
          <w:iCs/>
        </w:rPr>
        <w:t xml:space="preserve"> – заголовок документа мелким шрифтом вверху справа (подходит для «Приложение </w:t>
      </w:r>
      <w:proofErr w:type="gramStart"/>
      <w:r w:rsidRPr="00440BFE">
        <w:rPr>
          <w:iCs/>
        </w:rPr>
        <w:t>№....</w:t>
      </w:r>
      <w:proofErr w:type="gramEnd"/>
      <w:r w:rsidRPr="00440BFE">
        <w:rPr>
          <w:iCs/>
        </w:rPr>
        <w:t>» или «Форма №....»)</w:t>
      </w:r>
    </w:p>
    <w:p w14:paraId="1FEEF8EA"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content</w:t>
      </w:r>
      <w:proofErr w:type="spellEnd"/>
      <w:r w:rsidRPr="00440BFE">
        <w:rPr>
          <w:iCs/>
        </w:rPr>
        <w:t> – блок для основного содержимого шаблона с внешним отступом сверху в 16 пикселей (удобно для оформления отдельных блоков текста)</w:t>
      </w:r>
    </w:p>
    <w:p w14:paraId="2DCFDCDC"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table-common</w:t>
      </w:r>
      <w:proofErr w:type="spellEnd"/>
      <w:r w:rsidRPr="00440BFE">
        <w:rPr>
          <w:iCs/>
        </w:rPr>
        <w:t xml:space="preserve"> – таблица с </w:t>
      </w:r>
      <w:proofErr w:type="spellStart"/>
      <w:r w:rsidRPr="00440BFE">
        <w:rPr>
          <w:iCs/>
        </w:rPr>
        <w:t>схлопнутыми</w:t>
      </w:r>
      <w:proofErr w:type="spellEnd"/>
      <w:r w:rsidRPr="00440BFE">
        <w:rPr>
          <w:iCs/>
        </w:rPr>
        <w:t xml:space="preserve"> границами, установленными отступами и черной сеткой</w:t>
      </w:r>
    </w:p>
    <w:p w14:paraId="1A58B213" w14:textId="77777777" w:rsidR="00440BFE" w:rsidRPr="00440BFE" w:rsidRDefault="00440BFE" w:rsidP="0087716D">
      <w:pPr>
        <w:numPr>
          <w:ilvl w:val="0"/>
          <w:numId w:val="6"/>
        </w:numPr>
        <w:shd w:val="clear" w:color="auto" w:fill="FFFFFF"/>
        <w:spacing w:before="100" w:beforeAutospacing="1" w:after="100" w:afterAutospacing="1"/>
        <w:jc w:val="left"/>
        <w:rPr>
          <w:iCs/>
        </w:rPr>
      </w:pPr>
      <w:proofErr w:type="spellStart"/>
      <w:r w:rsidRPr="00440BFE">
        <w:rPr>
          <w:rStyle w:val="a7"/>
          <w:iCs/>
        </w:rPr>
        <w:t>line</w:t>
      </w:r>
      <w:proofErr w:type="spellEnd"/>
      <w:r w:rsidRPr="00440BFE">
        <w:rPr>
          <w:iCs/>
        </w:rPr>
        <w:t> – линия для оформления элементов шаблона, в которых требуется внести текст от руки или печатным способом. Создает подстрочную линию. Если в теге с данным селектором прописать тег </w:t>
      </w:r>
      <w:r w:rsidRPr="00440BFE">
        <w:rPr>
          <w:rStyle w:val="HTML"/>
          <w:rFonts w:ascii="Times New Roman" w:hAnsi="Times New Roman" w:cs="Times New Roman"/>
          <w:iCs/>
        </w:rPr>
        <w:t>SPAN</w:t>
      </w:r>
      <w:r w:rsidRPr="00440BFE">
        <w:rPr>
          <w:iCs/>
        </w:rPr>
        <w:t>, то содержимое последнего будет трактоваться как заголовок для линейки. См. пример ниже.</w:t>
      </w:r>
    </w:p>
    <w:p w14:paraId="57B447AF" w14:textId="1604BB45" w:rsidR="00440BFE" w:rsidRPr="00440BFE" w:rsidRDefault="001B1331" w:rsidP="0087716D">
      <w:pPr>
        <w:pStyle w:val="a6"/>
        <w:shd w:val="clear" w:color="auto" w:fill="FFFFFF"/>
        <w:spacing w:before="0" w:beforeAutospacing="0" w:after="240" w:afterAutospacing="0"/>
        <w:jc w:val="center"/>
        <w:rPr>
          <w:iCs/>
        </w:rPr>
      </w:pPr>
      <w:r w:rsidRPr="00440BFE">
        <w:rPr>
          <w:iCs/>
          <w:noProof/>
        </w:rPr>
        <w:drawing>
          <wp:inline distT="0" distB="0" distL="0" distR="0" wp14:anchorId="76311166" wp14:editId="5FA9F40F">
            <wp:extent cx="3429000" cy="571500"/>
            <wp:effectExtent l="0" t="0" r="0" b="0"/>
            <wp:docPr id="3359" name="Рисунок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0" cy="571500"/>
                    </a:xfrm>
                    <a:prstGeom prst="rect">
                      <a:avLst/>
                    </a:prstGeom>
                    <a:noFill/>
                    <a:ln>
                      <a:noFill/>
                    </a:ln>
                  </pic:spPr>
                </pic:pic>
              </a:graphicData>
            </a:graphic>
          </wp:inline>
        </w:drawing>
      </w:r>
    </w:p>
    <w:p w14:paraId="7D8BD779" w14:textId="77777777" w:rsidR="00F44EF1" w:rsidRDefault="00F44EF1">
      <w:pPr>
        <w:jc w:val="left"/>
        <w:rPr>
          <w:iCs/>
        </w:rPr>
      </w:pPr>
      <w:r>
        <w:rPr>
          <w:iCs/>
        </w:rPr>
        <w:br w:type="page"/>
      </w:r>
    </w:p>
    <w:p w14:paraId="3A2EFB09" w14:textId="6D47FB98"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Предопределенные стили позволяют придать всем шаблонам однообразность и стандартизированность. Список селекторов будет пополняться. Для использования данных селекторов в функцию печати нужно передать параметр </w:t>
      </w:r>
      <w:proofErr w:type="spellStart"/>
      <w:r w:rsidRPr="00440BFE">
        <w:rPr>
          <w:rStyle w:val="HTML"/>
          <w:rFonts w:ascii="Times New Roman" w:hAnsi="Times New Roman" w:cs="Times New Roman"/>
          <w:iCs/>
        </w:rPr>
        <w:t>defaultCSS</w:t>
      </w:r>
      <w:proofErr w:type="spellEnd"/>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true</w:t>
      </w:r>
      <w:proofErr w:type="spellEnd"/>
      <w:r w:rsidRPr="00440BFE">
        <w:rPr>
          <w:iCs/>
        </w:rPr>
        <w:t>. Использование встроенных (</w:t>
      </w:r>
      <w:proofErr w:type="spellStart"/>
      <w:r w:rsidRPr="00440BFE">
        <w:rPr>
          <w:iCs/>
        </w:rPr>
        <w:t>инлайновых</w:t>
      </w:r>
      <w:proofErr w:type="spellEnd"/>
      <w:r w:rsidRPr="00440BFE">
        <w:rPr>
          <w:iCs/>
        </w:rPr>
        <w:t>) стилей также допускается.</w:t>
      </w:r>
    </w:p>
    <w:p w14:paraId="376168C7" w14:textId="6990BE16" w:rsidR="00440BFE" w:rsidRPr="00F44EF1" w:rsidRDefault="00440BFE" w:rsidP="0087716D">
      <w:pPr>
        <w:pStyle w:val="22"/>
        <w:numPr>
          <w:ilvl w:val="1"/>
          <w:numId w:val="18"/>
        </w:numPr>
        <w:tabs>
          <w:tab w:val="left" w:pos="709"/>
        </w:tabs>
        <w:ind w:left="567" w:hanging="567"/>
        <w:rPr>
          <w:b w:val="0"/>
          <w:bCs/>
          <w:iCs/>
        </w:rPr>
      </w:pPr>
      <w:r w:rsidRPr="00440BFE">
        <w:rPr>
          <w:b w:val="0"/>
          <w:bCs/>
          <w:iCs/>
        </w:rPr>
        <w:t>Исполняемый код в шаблонах</w:t>
      </w:r>
    </w:p>
    <w:p w14:paraId="2EFD7256"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 xml:space="preserve">Для размещения исполняемого кода в шаблонах используются двойные фигурные скобки </w:t>
      </w:r>
      <w:proofErr w:type="gramStart"/>
      <w:r w:rsidRPr="00440BFE">
        <w:rPr>
          <w:iCs/>
        </w:rPr>
        <w:t>{{ }</w:t>
      </w:r>
      <w:proofErr w:type="gramEnd"/>
      <w:r w:rsidRPr="00440BFE">
        <w:rPr>
          <w:iCs/>
        </w:rPr>
        <w:t>}, между которыми и размещается код. Нужно учитывать, что тут можно указывать не сами конструкции языка (операторы), а только вызовы функций и переменные (допускаются тернарные выражения), присваивания и операции. При этом на место переменных сразу подставляется их значение, а функции вызываются и их результат подставляется в место вызова.</w:t>
      </w:r>
    </w:p>
    <w:p w14:paraId="4C181120" w14:textId="77777777" w:rsidR="00440BFE" w:rsidRPr="00440BFE" w:rsidRDefault="00440BFE" w:rsidP="00440BFE">
      <w:pPr>
        <w:pStyle w:val="a6"/>
        <w:shd w:val="clear" w:color="auto" w:fill="FFFFFF"/>
        <w:spacing w:before="0" w:beforeAutospacing="0" w:after="240" w:afterAutospacing="0"/>
        <w:rPr>
          <w:iCs/>
        </w:rPr>
      </w:pPr>
      <w:r w:rsidRPr="00440BFE">
        <w:rPr>
          <w:rStyle w:val="a7"/>
          <w:iCs/>
        </w:rPr>
        <w:t>Важные моменты:</w:t>
      </w:r>
    </w:p>
    <w:p w14:paraId="5255E831" w14:textId="77777777" w:rsidR="00440BFE" w:rsidRPr="00440BFE" w:rsidRDefault="00440BFE" w:rsidP="0087716D">
      <w:pPr>
        <w:numPr>
          <w:ilvl w:val="0"/>
          <w:numId w:val="7"/>
        </w:numPr>
        <w:shd w:val="clear" w:color="auto" w:fill="FFFFFF"/>
        <w:spacing w:before="100" w:beforeAutospacing="1" w:after="100" w:afterAutospacing="1"/>
        <w:jc w:val="left"/>
        <w:rPr>
          <w:iCs/>
        </w:rPr>
      </w:pPr>
      <w:r w:rsidRPr="00440BFE">
        <w:rPr>
          <w:iCs/>
        </w:rPr>
        <w:t xml:space="preserve">Одна операция в одном блоке </w:t>
      </w:r>
      <w:proofErr w:type="gramStart"/>
      <w:r w:rsidRPr="00440BFE">
        <w:rPr>
          <w:iCs/>
        </w:rPr>
        <w:t>{{ }</w:t>
      </w:r>
      <w:proofErr w:type="gramEnd"/>
      <w:r w:rsidRPr="00440BFE">
        <w:rPr>
          <w:iCs/>
        </w:rPr>
        <w:t>}. Так нельзя: </w:t>
      </w:r>
      <w:proofErr w:type="gramStart"/>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data.sum</w:t>
      </w:r>
      <w:proofErr w:type="spellEnd"/>
      <w:proofErr w:type="gramEnd"/>
      <w:r w:rsidRPr="00440BFE">
        <w:rPr>
          <w:rStyle w:val="HTML"/>
          <w:rFonts w:ascii="Times New Roman" w:hAnsi="Times New Roman" w:cs="Times New Roman"/>
          <w:iCs/>
        </w:rPr>
        <w:t xml:space="preserve"> = </w:t>
      </w:r>
      <w:proofErr w:type="spellStart"/>
      <w:r w:rsidRPr="00440BFE">
        <w:rPr>
          <w:rStyle w:val="HTML"/>
          <w:rFonts w:ascii="Times New Roman" w:hAnsi="Times New Roman" w:cs="Times New Roman"/>
          <w:iCs/>
        </w:rPr>
        <w:t>utils.numberFormat</w:t>
      </w:r>
      <w:proofErr w:type="spellEnd"/>
      <w:r w:rsidRPr="00440BFE">
        <w:rPr>
          <w:rStyle w:val="HTML"/>
          <w:rFonts w:ascii="Times New Roman" w:hAnsi="Times New Roman" w:cs="Times New Roman"/>
          <w:iCs/>
        </w:rPr>
        <w:t>(</w:t>
      </w:r>
      <w:proofErr w:type="spellStart"/>
      <w:r w:rsidRPr="00440BFE">
        <w:rPr>
          <w:rStyle w:val="HTML"/>
          <w:rFonts w:ascii="Times New Roman" w:hAnsi="Times New Roman" w:cs="Times New Roman"/>
          <w:iCs/>
        </w:rPr>
        <w:t>data.sum</w:t>
      </w:r>
      <w:proofErr w:type="spellEnd"/>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data.text</w:t>
      </w:r>
      <w:proofErr w:type="spellEnd"/>
      <w:r w:rsidRPr="00440BFE">
        <w:rPr>
          <w:rStyle w:val="HTML"/>
          <w:rFonts w:ascii="Times New Roman" w:hAnsi="Times New Roman" w:cs="Times New Roman"/>
          <w:iCs/>
        </w:rPr>
        <w:t xml:space="preserve"> = </w:t>
      </w:r>
      <w:proofErr w:type="spellStart"/>
      <w:r w:rsidRPr="00440BFE">
        <w:rPr>
          <w:rStyle w:val="HTML"/>
          <w:rFonts w:ascii="Times New Roman" w:hAnsi="Times New Roman" w:cs="Times New Roman"/>
          <w:iCs/>
        </w:rPr>
        <w:t>utils.getMonthRus</w:t>
      </w:r>
      <w:proofErr w:type="spellEnd"/>
      <w:r w:rsidRPr="00440BFE">
        <w:rPr>
          <w:rStyle w:val="HTML"/>
          <w:rFonts w:ascii="Times New Roman" w:hAnsi="Times New Roman" w:cs="Times New Roman"/>
          <w:iCs/>
        </w:rPr>
        <w:t>(</w:t>
      </w:r>
      <w:proofErr w:type="spellStart"/>
      <w:r w:rsidRPr="00440BFE">
        <w:rPr>
          <w:rStyle w:val="HTML"/>
          <w:rFonts w:ascii="Times New Roman" w:hAnsi="Times New Roman" w:cs="Times New Roman"/>
          <w:iCs/>
        </w:rPr>
        <w:t>data.DataScheta</w:t>
      </w:r>
      <w:proofErr w:type="spellEnd"/>
      <w:r w:rsidRPr="00440BFE">
        <w:rPr>
          <w:rStyle w:val="HTML"/>
          <w:rFonts w:ascii="Times New Roman" w:hAnsi="Times New Roman" w:cs="Times New Roman"/>
          <w:iCs/>
        </w:rPr>
        <w:t>); }}</w:t>
      </w:r>
    </w:p>
    <w:p w14:paraId="44B98B66" w14:textId="77777777" w:rsidR="00440BFE" w:rsidRPr="00440BFE" w:rsidRDefault="00440BFE" w:rsidP="0087716D">
      <w:pPr>
        <w:numPr>
          <w:ilvl w:val="0"/>
          <w:numId w:val="7"/>
        </w:numPr>
        <w:shd w:val="clear" w:color="auto" w:fill="FFFFFF"/>
        <w:spacing w:before="100" w:beforeAutospacing="1" w:after="100" w:afterAutospacing="1"/>
        <w:jc w:val="left"/>
        <w:rPr>
          <w:iCs/>
        </w:rPr>
      </w:pPr>
      <w:r w:rsidRPr="00440BFE">
        <w:rPr>
          <w:iCs/>
        </w:rPr>
        <w:t xml:space="preserve">Для предотвращения неправильного </w:t>
      </w:r>
      <w:proofErr w:type="spellStart"/>
      <w:r w:rsidRPr="00440BFE">
        <w:rPr>
          <w:iCs/>
        </w:rPr>
        <w:t>парсинга</w:t>
      </w:r>
      <w:proofErr w:type="spellEnd"/>
      <w:r w:rsidRPr="00440BFE">
        <w:rPr>
          <w:iCs/>
        </w:rPr>
        <w:t xml:space="preserve"> лучше отделять имя переменной и вызов функции пробелом от фигурных скобок. Например, </w:t>
      </w:r>
      <w:proofErr w:type="gramStart"/>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name</w:t>
      </w:r>
      <w:proofErr w:type="spellEnd"/>
      <w:proofErr w:type="gramEnd"/>
      <w:r w:rsidRPr="00440BFE">
        <w:rPr>
          <w:rStyle w:val="HTML"/>
          <w:rFonts w:ascii="Times New Roman" w:hAnsi="Times New Roman" w:cs="Times New Roman"/>
          <w:iCs/>
        </w:rPr>
        <w:t xml:space="preserve"> }}</w:t>
      </w:r>
      <w:r w:rsidRPr="00440BFE">
        <w:rPr>
          <w:iCs/>
        </w:rPr>
        <w:t> или </w:t>
      </w:r>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utils.getMonthRus</w:t>
      </w:r>
      <w:proofErr w:type="spellEnd"/>
      <w:r w:rsidRPr="00440BFE">
        <w:rPr>
          <w:rStyle w:val="HTML"/>
          <w:rFonts w:ascii="Times New Roman" w:hAnsi="Times New Roman" w:cs="Times New Roman"/>
          <w:iCs/>
        </w:rPr>
        <w:t>(</w:t>
      </w:r>
      <w:proofErr w:type="spellStart"/>
      <w:r w:rsidRPr="00440BFE">
        <w:rPr>
          <w:rStyle w:val="HTML"/>
          <w:rFonts w:ascii="Times New Roman" w:hAnsi="Times New Roman" w:cs="Times New Roman"/>
          <w:iCs/>
        </w:rPr>
        <w:t>data.DataScheta</w:t>
      </w:r>
      <w:proofErr w:type="spellEnd"/>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true</w:t>
      </w:r>
      <w:proofErr w:type="spellEnd"/>
      <w:r w:rsidRPr="00440BFE">
        <w:rPr>
          <w:rStyle w:val="HTML"/>
          <w:rFonts w:ascii="Times New Roman" w:hAnsi="Times New Roman" w:cs="Times New Roman"/>
          <w:iCs/>
        </w:rPr>
        <w:t>) }}</w:t>
      </w:r>
      <w:r w:rsidRPr="00440BFE">
        <w:rPr>
          <w:iCs/>
        </w:rPr>
        <w:t>. Кроме того, это улучшит читаемость кода.</w:t>
      </w:r>
    </w:p>
    <w:p w14:paraId="1D259B9A" w14:textId="77777777" w:rsidR="00440BFE" w:rsidRPr="00440BFE" w:rsidRDefault="00440BFE" w:rsidP="00440BFE">
      <w:pPr>
        <w:pStyle w:val="a6"/>
        <w:shd w:val="clear" w:color="auto" w:fill="FFFFFF"/>
        <w:spacing w:before="0" w:beforeAutospacing="0" w:after="240" w:afterAutospacing="0"/>
        <w:rPr>
          <w:iCs/>
        </w:rPr>
      </w:pPr>
      <w:r w:rsidRPr="00440BFE">
        <w:rPr>
          <w:rStyle w:val="a7"/>
          <w:iCs/>
        </w:rPr>
        <w:t>Переменные</w:t>
      </w:r>
    </w:p>
    <w:p w14:paraId="46CF2ABA"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Для переменных можно использовать все свойства объекта </w:t>
      </w:r>
      <w:proofErr w:type="spellStart"/>
      <w:r w:rsidRPr="00440BFE">
        <w:rPr>
          <w:rStyle w:val="HTML"/>
          <w:rFonts w:ascii="Times New Roman" w:hAnsi="Times New Roman" w:cs="Times New Roman"/>
          <w:iCs/>
        </w:rPr>
        <w:t>data</w:t>
      </w:r>
      <w:proofErr w:type="spellEnd"/>
      <w:r w:rsidRPr="00440BFE">
        <w:rPr>
          <w:iCs/>
        </w:rPr>
        <w:t xml:space="preserve">, который автоматически передается из </w:t>
      </w:r>
      <w:proofErr w:type="spellStart"/>
      <w:r w:rsidRPr="00440BFE">
        <w:rPr>
          <w:iCs/>
        </w:rPr>
        <w:t>FormBox</w:t>
      </w:r>
      <w:proofErr w:type="spellEnd"/>
      <w:r w:rsidRPr="00440BFE">
        <w:rPr>
          <w:iCs/>
        </w:rPr>
        <w:t xml:space="preserve"> или из переданного параметра </w:t>
      </w:r>
      <w:proofErr w:type="spellStart"/>
      <w:r w:rsidRPr="00440BFE">
        <w:rPr>
          <w:rStyle w:val="HTML"/>
          <w:rFonts w:ascii="Times New Roman" w:hAnsi="Times New Roman" w:cs="Times New Roman"/>
          <w:iCs/>
        </w:rPr>
        <w:t>data</w:t>
      </w:r>
      <w:proofErr w:type="spellEnd"/>
      <w:r w:rsidRPr="00440BFE">
        <w:rPr>
          <w:iCs/>
        </w:rPr>
        <w:t> в функции печати. Также доступен весь контекст через переменную </w:t>
      </w:r>
      <w:proofErr w:type="spellStart"/>
      <w:r w:rsidRPr="00440BFE">
        <w:rPr>
          <w:rStyle w:val="HTML"/>
          <w:rFonts w:ascii="Times New Roman" w:hAnsi="Times New Roman" w:cs="Times New Roman"/>
          <w:iCs/>
        </w:rPr>
        <w:t>ctx</w:t>
      </w:r>
      <w:proofErr w:type="spellEnd"/>
      <w:r w:rsidRPr="00440BFE">
        <w:rPr>
          <w:iCs/>
        </w:rPr>
        <w:t>. Если переменная указывается, как свойство объекта </w:t>
      </w:r>
      <w:proofErr w:type="spellStart"/>
      <w:r w:rsidRPr="00440BFE">
        <w:rPr>
          <w:rStyle w:val="HTML"/>
          <w:rFonts w:ascii="Times New Roman" w:hAnsi="Times New Roman" w:cs="Times New Roman"/>
          <w:iCs/>
        </w:rPr>
        <w:t>data</w:t>
      </w:r>
      <w:proofErr w:type="spellEnd"/>
      <w:r w:rsidRPr="00440BFE">
        <w:rPr>
          <w:iCs/>
        </w:rPr>
        <w:t>, то можно указывать только свойство. Например, вместо </w:t>
      </w:r>
      <w:proofErr w:type="gramStart"/>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data</w:t>
      </w:r>
      <w:proofErr w:type="gramEnd"/>
      <w:r w:rsidRPr="00440BFE">
        <w:rPr>
          <w:rStyle w:val="HTML"/>
          <w:rFonts w:ascii="Times New Roman" w:hAnsi="Times New Roman" w:cs="Times New Roman"/>
          <w:iCs/>
        </w:rPr>
        <w:t>.time</w:t>
      </w:r>
      <w:proofErr w:type="spellEnd"/>
      <w:r w:rsidRPr="00440BFE">
        <w:rPr>
          <w:rStyle w:val="HTML"/>
          <w:rFonts w:ascii="Times New Roman" w:hAnsi="Times New Roman" w:cs="Times New Roman"/>
          <w:iCs/>
        </w:rPr>
        <w:t xml:space="preserve"> }}</w:t>
      </w:r>
      <w:r w:rsidRPr="00440BFE">
        <w:rPr>
          <w:iCs/>
        </w:rPr>
        <w:t> можно писать </w:t>
      </w:r>
      <w:r w:rsidRPr="00440BFE">
        <w:rPr>
          <w:rStyle w:val="HTML"/>
          <w:rFonts w:ascii="Times New Roman" w:hAnsi="Times New Roman" w:cs="Times New Roman"/>
          <w:iCs/>
        </w:rPr>
        <w:t xml:space="preserve">{{ </w:t>
      </w:r>
      <w:proofErr w:type="spellStart"/>
      <w:r w:rsidRPr="00440BFE">
        <w:rPr>
          <w:rStyle w:val="HTML"/>
          <w:rFonts w:ascii="Times New Roman" w:hAnsi="Times New Roman" w:cs="Times New Roman"/>
          <w:iCs/>
        </w:rPr>
        <w:t>time</w:t>
      </w:r>
      <w:proofErr w:type="spellEnd"/>
      <w:r w:rsidRPr="00440BFE">
        <w:rPr>
          <w:rStyle w:val="HTML"/>
          <w:rFonts w:ascii="Times New Roman" w:hAnsi="Times New Roman" w:cs="Times New Roman"/>
          <w:iCs/>
        </w:rPr>
        <w:t xml:space="preserve"> }}</w:t>
      </w:r>
      <w:r w:rsidRPr="00440BFE">
        <w:rPr>
          <w:iCs/>
        </w:rPr>
        <w:t>.</w:t>
      </w:r>
    </w:p>
    <w:p w14:paraId="14A6FBDD" w14:textId="77777777" w:rsidR="00440BFE" w:rsidRPr="00440BFE" w:rsidRDefault="00440BFE" w:rsidP="00440BFE">
      <w:pPr>
        <w:pStyle w:val="a6"/>
        <w:shd w:val="clear" w:color="auto" w:fill="FFFFFF"/>
        <w:spacing w:before="0" w:beforeAutospacing="0" w:after="240" w:afterAutospacing="0"/>
        <w:rPr>
          <w:iCs/>
        </w:rPr>
      </w:pPr>
      <w:r w:rsidRPr="00440BFE">
        <w:rPr>
          <w:rStyle w:val="a7"/>
          <w:iCs/>
        </w:rPr>
        <w:t>Функции</w:t>
      </w:r>
    </w:p>
    <w:p w14:paraId="6518FC0A"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Доступны все функции из модулей </w:t>
      </w:r>
      <w:proofErr w:type="spellStart"/>
      <w:r w:rsidRPr="00440BFE">
        <w:rPr>
          <w:rStyle w:val="HTML"/>
          <w:rFonts w:ascii="Times New Roman" w:hAnsi="Times New Roman" w:cs="Times New Roman"/>
          <w:iCs/>
        </w:rPr>
        <w:t>utils</w:t>
      </w:r>
      <w:proofErr w:type="spellEnd"/>
      <w:r w:rsidRPr="00440BFE">
        <w:rPr>
          <w:iCs/>
        </w:rPr>
        <w:t>, </w:t>
      </w:r>
      <w:proofErr w:type="spellStart"/>
      <w:r w:rsidRPr="00440BFE">
        <w:rPr>
          <w:rStyle w:val="HTML"/>
          <w:rFonts w:ascii="Times New Roman" w:hAnsi="Times New Roman" w:cs="Times New Roman"/>
          <w:iCs/>
        </w:rPr>
        <w:t>moment</w:t>
      </w:r>
      <w:proofErr w:type="spellEnd"/>
      <w:r w:rsidRPr="00440BFE">
        <w:rPr>
          <w:iCs/>
        </w:rPr>
        <w:t>. Также есть следующие предопределенные функции:</w:t>
      </w:r>
    </w:p>
    <w:p w14:paraId="0A89F2AA" w14:textId="77777777" w:rsidR="00440BFE" w:rsidRPr="00440BFE" w:rsidRDefault="00440BFE" w:rsidP="0087716D">
      <w:pPr>
        <w:numPr>
          <w:ilvl w:val="0"/>
          <w:numId w:val="8"/>
        </w:numPr>
        <w:shd w:val="clear" w:color="auto" w:fill="FFFFFF"/>
        <w:spacing w:before="100" w:beforeAutospacing="1" w:after="100" w:afterAutospacing="1"/>
        <w:jc w:val="left"/>
        <w:rPr>
          <w:iCs/>
        </w:rPr>
      </w:pPr>
      <w:proofErr w:type="spellStart"/>
      <w:proofErr w:type="gramStart"/>
      <w:r w:rsidRPr="00440BFE">
        <w:rPr>
          <w:rStyle w:val="a7"/>
          <w:iCs/>
        </w:rPr>
        <w:t>conn</w:t>
      </w:r>
      <w:proofErr w:type="spellEnd"/>
      <w:r w:rsidRPr="00440BFE">
        <w:rPr>
          <w:rStyle w:val="a7"/>
          <w:iCs/>
        </w:rPr>
        <w:t>(</w:t>
      </w:r>
      <w:proofErr w:type="spellStart"/>
      <w:proofErr w:type="gramEnd"/>
      <w:r w:rsidRPr="00440BFE">
        <w:rPr>
          <w:rStyle w:val="a7"/>
          <w:iCs/>
        </w:rPr>
        <w:t>dbId</w:t>
      </w:r>
      <w:proofErr w:type="spellEnd"/>
      <w:r w:rsidRPr="00440BFE">
        <w:rPr>
          <w:rStyle w:val="a7"/>
          <w:iCs/>
        </w:rPr>
        <w:t xml:space="preserve">, </w:t>
      </w:r>
      <w:proofErr w:type="spellStart"/>
      <w:r w:rsidRPr="00440BFE">
        <w:rPr>
          <w:rStyle w:val="a7"/>
          <w:iCs/>
        </w:rPr>
        <w:t>solId</w:t>
      </w:r>
      <w:proofErr w:type="spellEnd"/>
      <w:r w:rsidRPr="00440BFE">
        <w:rPr>
          <w:rStyle w:val="a7"/>
          <w:iCs/>
        </w:rPr>
        <w:t>)</w:t>
      </w:r>
      <w:r w:rsidRPr="00440BFE">
        <w:rPr>
          <w:iCs/>
        </w:rPr>
        <w:t> – возвращает соединение</w:t>
      </w:r>
    </w:p>
    <w:p w14:paraId="692F0DDE" w14:textId="77777777" w:rsidR="00440BFE" w:rsidRPr="00440BFE" w:rsidRDefault="00440BFE" w:rsidP="0087716D">
      <w:pPr>
        <w:numPr>
          <w:ilvl w:val="0"/>
          <w:numId w:val="8"/>
        </w:numPr>
        <w:shd w:val="clear" w:color="auto" w:fill="FFFFFF"/>
        <w:spacing w:before="100" w:beforeAutospacing="1" w:after="100" w:afterAutospacing="1"/>
        <w:jc w:val="left"/>
        <w:rPr>
          <w:iCs/>
        </w:rPr>
      </w:pPr>
      <w:proofErr w:type="spellStart"/>
      <w:proofErr w:type="gramStart"/>
      <w:r w:rsidRPr="00440BFE">
        <w:rPr>
          <w:rStyle w:val="a7"/>
          <w:iCs/>
        </w:rPr>
        <w:t>jq</w:t>
      </w:r>
      <w:proofErr w:type="spellEnd"/>
      <w:r w:rsidRPr="00440BFE">
        <w:rPr>
          <w:rStyle w:val="a7"/>
          <w:iCs/>
        </w:rPr>
        <w:t>(</w:t>
      </w:r>
      <w:proofErr w:type="spellStart"/>
      <w:proofErr w:type="gramEnd"/>
      <w:r w:rsidRPr="00440BFE">
        <w:rPr>
          <w:rStyle w:val="a7"/>
          <w:iCs/>
        </w:rPr>
        <w:t>module</w:t>
      </w:r>
      <w:proofErr w:type="spellEnd"/>
      <w:r w:rsidRPr="00440BFE">
        <w:rPr>
          <w:rStyle w:val="a7"/>
          <w:iCs/>
        </w:rPr>
        <w:t xml:space="preserve">, </w:t>
      </w:r>
      <w:proofErr w:type="spellStart"/>
      <w:r w:rsidRPr="00440BFE">
        <w:rPr>
          <w:rStyle w:val="a7"/>
          <w:iCs/>
        </w:rPr>
        <w:t>func</w:t>
      </w:r>
      <w:proofErr w:type="spellEnd"/>
      <w:r w:rsidRPr="00440BFE">
        <w:rPr>
          <w:rStyle w:val="a7"/>
          <w:iCs/>
        </w:rPr>
        <w:t xml:space="preserve">, </w:t>
      </w:r>
      <w:proofErr w:type="spellStart"/>
      <w:r w:rsidRPr="00440BFE">
        <w:rPr>
          <w:rStyle w:val="a7"/>
          <w:iCs/>
        </w:rPr>
        <w:t>opts</w:t>
      </w:r>
      <w:proofErr w:type="spellEnd"/>
      <w:r w:rsidRPr="00440BFE">
        <w:rPr>
          <w:rStyle w:val="a7"/>
          <w:iCs/>
        </w:rPr>
        <w:t>)</w:t>
      </w:r>
      <w:r w:rsidRPr="00440BFE">
        <w:rPr>
          <w:iCs/>
        </w:rPr>
        <w:t> – вызывает запрос </w:t>
      </w:r>
      <w:proofErr w:type="spellStart"/>
      <w:r w:rsidRPr="00440BFE">
        <w:rPr>
          <w:rStyle w:val="HTML"/>
          <w:rFonts w:ascii="Times New Roman" w:hAnsi="Times New Roman" w:cs="Times New Roman"/>
          <w:iCs/>
        </w:rPr>
        <w:t>func</w:t>
      </w:r>
      <w:proofErr w:type="spellEnd"/>
      <w:r w:rsidRPr="00440BFE">
        <w:rPr>
          <w:iCs/>
        </w:rPr>
        <w:t> из модуля </w:t>
      </w:r>
      <w:proofErr w:type="spellStart"/>
      <w:r w:rsidRPr="00440BFE">
        <w:rPr>
          <w:rStyle w:val="HTML"/>
          <w:rFonts w:ascii="Times New Roman" w:hAnsi="Times New Roman" w:cs="Times New Roman"/>
          <w:iCs/>
        </w:rPr>
        <w:t>module</w:t>
      </w:r>
      <w:proofErr w:type="spellEnd"/>
      <w:r w:rsidRPr="00440BFE">
        <w:rPr>
          <w:iCs/>
        </w:rPr>
        <w:t xml:space="preserve"> с </w:t>
      </w:r>
      <w:proofErr w:type="spellStart"/>
      <w:r w:rsidRPr="00440BFE">
        <w:rPr>
          <w:iCs/>
        </w:rPr>
        <w:t>парметрами</w:t>
      </w:r>
      <w:proofErr w:type="spellEnd"/>
      <w:r w:rsidRPr="00440BFE">
        <w:rPr>
          <w:iCs/>
        </w:rPr>
        <w:t> </w:t>
      </w:r>
      <w:proofErr w:type="spellStart"/>
      <w:r w:rsidRPr="00440BFE">
        <w:rPr>
          <w:rStyle w:val="HTML"/>
          <w:rFonts w:ascii="Times New Roman" w:hAnsi="Times New Roman" w:cs="Times New Roman"/>
          <w:iCs/>
        </w:rPr>
        <w:t>opts</w:t>
      </w:r>
      <w:proofErr w:type="spellEnd"/>
    </w:p>
    <w:p w14:paraId="4D33DAA2" w14:textId="77777777" w:rsidR="00440BFE" w:rsidRPr="00440BFE" w:rsidRDefault="00440BFE" w:rsidP="0087716D">
      <w:pPr>
        <w:numPr>
          <w:ilvl w:val="0"/>
          <w:numId w:val="8"/>
        </w:numPr>
        <w:shd w:val="clear" w:color="auto" w:fill="FFFFFF"/>
        <w:spacing w:before="100" w:beforeAutospacing="1" w:after="100" w:afterAutospacing="1"/>
        <w:jc w:val="left"/>
        <w:rPr>
          <w:iCs/>
        </w:rPr>
      </w:pPr>
      <w:proofErr w:type="spellStart"/>
      <w:proofErr w:type="gramStart"/>
      <w:r w:rsidRPr="00440BFE">
        <w:rPr>
          <w:rStyle w:val="a7"/>
          <w:iCs/>
        </w:rPr>
        <w:t>df</w:t>
      </w:r>
      <w:proofErr w:type="spellEnd"/>
      <w:r w:rsidRPr="00440BFE">
        <w:rPr>
          <w:rStyle w:val="a7"/>
          <w:iCs/>
        </w:rPr>
        <w:t>(</w:t>
      </w:r>
      <w:proofErr w:type="spellStart"/>
      <w:proofErr w:type="gramEnd"/>
      <w:r w:rsidRPr="00440BFE">
        <w:rPr>
          <w:rStyle w:val="a7"/>
          <w:iCs/>
        </w:rPr>
        <w:t>fmt</w:t>
      </w:r>
      <w:proofErr w:type="spellEnd"/>
      <w:r w:rsidRPr="00440BFE">
        <w:rPr>
          <w:rStyle w:val="a7"/>
          <w:iCs/>
        </w:rPr>
        <w:t xml:space="preserve">, </w:t>
      </w:r>
      <w:proofErr w:type="spellStart"/>
      <w:r w:rsidRPr="00440BFE">
        <w:rPr>
          <w:rStyle w:val="a7"/>
          <w:iCs/>
        </w:rPr>
        <w:t>dt</w:t>
      </w:r>
      <w:proofErr w:type="spellEnd"/>
      <w:r w:rsidRPr="00440BFE">
        <w:rPr>
          <w:rStyle w:val="a7"/>
          <w:iCs/>
        </w:rPr>
        <w:t>)</w:t>
      </w:r>
      <w:r w:rsidRPr="00440BFE">
        <w:rPr>
          <w:iCs/>
        </w:rPr>
        <w:t> – форматирует время</w:t>
      </w:r>
    </w:p>
    <w:p w14:paraId="595762A6" w14:textId="77777777" w:rsidR="00440BFE" w:rsidRPr="00440BFE" w:rsidRDefault="00440BFE" w:rsidP="0087716D">
      <w:pPr>
        <w:numPr>
          <w:ilvl w:val="0"/>
          <w:numId w:val="8"/>
        </w:numPr>
        <w:shd w:val="clear" w:color="auto" w:fill="FFFFFF"/>
        <w:spacing w:before="100" w:beforeAutospacing="1" w:after="100" w:afterAutospacing="1"/>
        <w:jc w:val="left"/>
        <w:rPr>
          <w:iCs/>
        </w:rPr>
      </w:pPr>
      <w:proofErr w:type="spellStart"/>
      <w:proofErr w:type="gramStart"/>
      <w:r w:rsidRPr="00440BFE">
        <w:rPr>
          <w:rStyle w:val="a7"/>
          <w:iCs/>
        </w:rPr>
        <w:t>table</w:t>
      </w:r>
      <w:proofErr w:type="spellEnd"/>
      <w:r w:rsidRPr="00440BFE">
        <w:rPr>
          <w:rStyle w:val="a7"/>
          <w:iCs/>
        </w:rPr>
        <w:t>(</w:t>
      </w:r>
      <w:proofErr w:type="spellStart"/>
      <w:proofErr w:type="gramEnd"/>
      <w:r w:rsidRPr="00440BFE">
        <w:rPr>
          <w:rStyle w:val="a7"/>
          <w:iCs/>
        </w:rPr>
        <w:t>cols</w:t>
      </w:r>
      <w:proofErr w:type="spellEnd"/>
      <w:r w:rsidRPr="00440BFE">
        <w:rPr>
          <w:rStyle w:val="a7"/>
          <w:iCs/>
        </w:rPr>
        <w:t xml:space="preserve">, </w:t>
      </w:r>
      <w:proofErr w:type="spellStart"/>
      <w:r w:rsidRPr="00440BFE">
        <w:rPr>
          <w:rStyle w:val="a7"/>
          <w:iCs/>
        </w:rPr>
        <w:t>data</w:t>
      </w:r>
      <w:proofErr w:type="spellEnd"/>
      <w:r w:rsidRPr="00440BFE">
        <w:rPr>
          <w:rStyle w:val="a7"/>
          <w:iCs/>
        </w:rPr>
        <w:t>)</w:t>
      </w:r>
      <w:r w:rsidRPr="00440BFE">
        <w:rPr>
          <w:iCs/>
        </w:rPr>
        <w:t xml:space="preserve"> – </w:t>
      </w:r>
      <w:proofErr w:type="spellStart"/>
      <w:r w:rsidRPr="00440BFE">
        <w:rPr>
          <w:iCs/>
        </w:rPr>
        <w:t>отрисовывает</w:t>
      </w:r>
      <w:proofErr w:type="spellEnd"/>
      <w:r w:rsidRPr="00440BFE">
        <w:rPr>
          <w:iCs/>
        </w:rPr>
        <w:t xml:space="preserve"> таблицу, где </w:t>
      </w:r>
      <w:proofErr w:type="spellStart"/>
      <w:r w:rsidRPr="00440BFE">
        <w:rPr>
          <w:iCs/>
        </w:rPr>
        <w:t>cols</w:t>
      </w:r>
      <w:proofErr w:type="spellEnd"/>
      <w:r w:rsidRPr="00440BFE">
        <w:rPr>
          <w:iCs/>
        </w:rPr>
        <w:t xml:space="preserve"> - объект с описанием столбцов { </w:t>
      </w:r>
      <w:proofErr w:type="spellStart"/>
      <w:r w:rsidRPr="00440BFE">
        <w:rPr>
          <w:iCs/>
        </w:rPr>
        <w:t>Имя_поля_в_исходных_данных</w:t>
      </w:r>
      <w:proofErr w:type="spellEnd"/>
      <w:r w:rsidRPr="00440BFE">
        <w:rPr>
          <w:iCs/>
        </w:rPr>
        <w:t xml:space="preserve">: </w:t>
      </w:r>
      <w:proofErr w:type="spellStart"/>
      <w:r w:rsidRPr="00440BFE">
        <w:rPr>
          <w:iCs/>
        </w:rPr>
        <w:t>Наименование_столбца_в_таблице</w:t>
      </w:r>
      <w:proofErr w:type="spellEnd"/>
      <w:r w:rsidRPr="00440BFE">
        <w:rPr>
          <w:iCs/>
        </w:rPr>
        <w:t xml:space="preserve"> }, а </w:t>
      </w:r>
      <w:proofErr w:type="spellStart"/>
      <w:r w:rsidRPr="00440BFE">
        <w:rPr>
          <w:iCs/>
        </w:rPr>
        <w:t>data</w:t>
      </w:r>
      <w:proofErr w:type="spellEnd"/>
      <w:r w:rsidRPr="00440BFE">
        <w:rPr>
          <w:iCs/>
        </w:rPr>
        <w:t xml:space="preserve"> - массив с исходными данными [ { </w:t>
      </w:r>
      <w:proofErr w:type="spellStart"/>
      <w:r w:rsidRPr="00440BFE">
        <w:rPr>
          <w:iCs/>
        </w:rPr>
        <w:t>Имя_поля_в_исходных_данных</w:t>
      </w:r>
      <w:proofErr w:type="spellEnd"/>
      <w:r w:rsidRPr="00440BFE">
        <w:rPr>
          <w:iCs/>
        </w:rPr>
        <w:t xml:space="preserve">: </w:t>
      </w:r>
      <w:proofErr w:type="spellStart"/>
      <w:r w:rsidRPr="00440BFE">
        <w:rPr>
          <w:iCs/>
        </w:rPr>
        <w:t>Значение_поля_в_исходных_данных</w:t>
      </w:r>
      <w:proofErr w:type="spellEnd"/>
      <w:r w:rsidRPr="00440BFE">
        <w:rPr>
          <w:iCs/>
        </w:rPr>
        <w:t xml:space="preserve"> } ]</w:t>
      </w:r>
    </w:p>
    <w:p w14:paraId="0870666E"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Если нужно, чтобы данные не выводились в шаблон, то необходимо использовать HTML-комментарии </w:t>
      </w:r>
      <w:proofErr w:type="gramStart"/>
      <w:r w:rsidRPr="00440BFE">
        <w:rPr>
          <w:rStyle w:val="HTML"/>
          <w:rFonts w:ascii="Times New Roman" w:hAnsi="Times New Roman" w:cs="Times New Roman"/>
          <w:iCs/>
        </w:rPr>
        <w:t>&lt;!--</w:t>
      </w:r>
      <w:proofErr w:type="gramEnd"/>
      <w:r w:rsidRPr="00440BFE">
        <w:rPr>
          <w:rStyle w:val="HTML"/>
          <w:rFonts w:ascii="Times New Roman" w:hAnsi="Times New Roman" w:cs="Times New Roman"/>
          <w:iCs/>
        </w:rPr>
        <w:t xml:space="preserve"> --&gt;</w:t>
      </w:r>
      <w:r w:rsidRPr="00440BFE">
        <w:rPr>
          <w:iCs/>
        </w:rPr>
        <w:t> для размещения исполняемого кода. Это может понадобиться, например, для промежуточных вычислений или запросов к БД.</w:t>
      </w:r>
    </w:p>
    <w:p w14:paraId="70C6DFAC" w14:textId="77777777" w:rsidR="00440BFE" w:rsidRPr="00492DBE" w:rsidRDefault="00440BFE" w:rsidP="004C0012">
      <w:pPr>
        <w:pStyle w:val="10"/>
      </w:pPr>
      <w:r w:rsidRPr="00492DBE">
        <w:lastRenderedPageBreak/>
        <w:t>Учет услуг</w:t>
      </w:r>
    </w:p>
    <w:p w14:paraId="187FABCB" w14:textId="1D4A8618" w:rsidR="00440BFE" w:rsidRPr="00F44EF1" w:rsidRDefault="00440BFE" w:rsidP="0087716D">
      <w:pPr>
        <w:pStyle w:val="22"/>
        <w:numPr>
          <w:ilvl w:val="1"/>
          <w:numId w:val="19"/>
        </w:numPr>
        <w:tabs>
          <w:tab w:val="left" w:pos="709"/>
        </w:tabs>
        <w:ind w:left="567" w:hanging="567"/>
        <w:rPr>
          <w:b w:val="0"/>
          <w:bCs/>
          <w:iCs/>
        </w:rPr>
      </w:pPr>
      <w:r w:rsidRPr="00F44EF1">
        <w:rPr>
          <w:b w:val="0"/>
          <w:bCs/>
          <w:iCs/>
        </w:rPr>
        <w:t>Схема учета услуг при работе по долгосрочному договору (договор с пациентом)</w:t>
      </w:r>
    </w:p>
    <w:p w14:paraId="74EE4A35" w14:textId="65C91A51" w:rsidR="00440BFE" w:rsidRPr="00440BFE" w:rsidRDefault="001B1331" w:rsidP="00F44EF1">
      <w:pPr>
        <w:pStyle w:val="a6"/>
        <w:shd w:val="clear" w:color="auto" w:fill="FFFFFF"/>
        <w:spacing w:before="0" w:beforeAutospacing="0" w:after="240" w:afterAutospacing="0"/>
        <w:jc w:val="center"/>
        <w:rPr>
          <w:iCs/>
        </w:rPr>
      </w:pPr>
      <w:r w:rsidRPr="00440BFE">
        <w:rPr>
          <w:iCs/>
          <w:noProof/>
        </w:rPr>
        <w:drawing>
          <wp:inline distT="0" distB="0" distL="0" distR="0" wp14:anchorId="5D18967F" wp14:editId="53AE6E44">
            <wp:extent cx="3695700" cy="6943725"/>
            <wp:effectExtent l="0" t="0" r="0" b="0"/>
            <wp:docPr id="3360" name="Рисунок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5700" cy="6943725"/>
                    </a:xfrm>
                    <a:prstGeom prst="rect">
                      <a:avLst/>
                    </a:prstGeom>
                    <a:noFill/>
                    <a:ln>
                      <a:noFill/>
                    </a:ln>
                  </pic:spPr>
                </pic:pic>
              </a:graphicData>
            </a:graphic>
          </wp:inline>
        </w:drawing>
      </w:r>
    </w:p>
    <w:p w14:paraId="74A1CDAF" w14:textId="77777777" w:rsidR="00440BFE" w:rsidRPr="00F44EF1" w:rsidRDefault="00440BFE" w:rsidP="0087716D">
      <w:pPr>
        <w:pStyle w:val="22"/>
        <w:numPr>
          <w:ilvl w:val="1"/>
          <w:numId w:val="19"/>
        </w:numPr>
        <w:tabs>
          <w:tab w:val="left" w:pos="709"/>
        </w:tabs>
        <w:ind w:left="567" w:hanging="567"/>
        <w:rPr>
          <w:b w:val="0"/>
          <w:iCs/>
        </w:rPr>
      </w:pPr>
      <w:r w:rsidRPr="00F44EF1">
        <w:rPr>
          <w:b w:val="0"/>
          <w:bCs/>
          <w:iCs/>
        </w:rPr>
        <w:lastRenderedPageBreak/>
        <w:t>Схема учета услуг при работе по ДМС</w:t>
      </w:r>
    </w:p>
    <w:p w14:paraId="7E5CAB48" w14:textId="0C17485D" w:rsidR="00440BFE" w:rsidRPr="00440BFE" w:rsidRDefault="001B1331" w:rsidP="00F44EF1">
      <w:pPr>
        <w:pStyle w:val="a6"/>
        <w:shd w:val="clear" w:color="auto" w:fill="FFFFFF"/>
        <w:spacing w:before="0" w:beforeAutospacing="0" w:after="240" w:afterAutospacing="0"/>
        <w:jc w:val="center"/>
        <w:rPr>
          <w:iCs/>
        </w:rPr>
      </w:pPr>
      <w:r w:rsidRPr="00440BFE">
        <w:rPr>
          <w:iCs/>
          <w:noProof/>
        </w:rPr>
        <w:drawing>
          <wp:inline distT="0" distB="0" distL="0" distR="0" wp14:anchorId="13527F99" wp14:editId="1EF0847C">
            <wp:extent cx="4400550" cy="6867525"/>
            <wp:effectExtent l="0" t="0" r="0" b="0"/>
            <wp:docPr id="3361" name="Рисунок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00550" cy="6867525"/>
                    </a:xfrm>
                    <a:prstGeom prst="rect">
                      <a:avLst/>
                    </a:prstGeom>
                    <a:noFill/>
                    <a:ln>
                      <a:noFill/>
                    </a:ln>
                  </pic:spPr>
                </pic:pic>
              </a:graphicData>
            </a:graphic>
          </wp:inline>
        </w:drawing>
      </w:r>
    </w:p>
    <w:p w14:paraId="4423DAF9"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lastRenderedPageBreak/>
        <w:t>Схема учета услуг при работе по ОМС</w:t>
      </w:r>
    </w:p>
    <w:p w14:paraId="2E945900" w14:textId="05EFCA85" w:rsidR="00440BFE" w:rsidRPr="00440BFE" w:rsidRDefault="001B1331" w:rsidP="00F44EF1">
      <w:pPr>
        <w:pStyle w:val="a6"/>
        <w:shd w:val="clear" w:color="auto" w:fill="FFFFFF"/>
        <w:spacing w:before="0" w:beforeAutospacing="0" w:after="240" w:afterAutospacing="0"/>
        <w:jc w:val="center"/>
        <w:rPr>
          <w:iCs/>
        </w:rPr>
      </w:pPr>
      <w:r w:rsidRPr="00440BFE">
        <w:rPr>
          <w:iCs/>
          <w:noProof/>
        </w:rPr>
        <w:drawing>
          <wp:inline distT="0" distB="0" distL="0" distR="0" wp14:anchorId="5EF5D4EA" wp14:editId="5F66CDBE">
            <wp:extent cx="4495800" cy="5667375"/>
            <wp:effectExtent l="0" t="0" r="0" b="0"/>
            <wp:docPr id="3362" name="Рисунок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95800" cy="5667375"/>
                    </a:xfrm>
                    <a:prstGeom prst="rect">
                      <a:avLst/>
                    </a:prstGeom>
                    <a:noFill/>
                    <a:ln>
                      <a:noFill/>
                    </a:ln>
                  </pic:spPr>
                </pic:pic>
              </a:graphicData>
            </a:graphic>
          </wp:inline>
        </w:drawing>
      </w:r>
    </w:p>
    <w:p w14:paraId="4166504D" w14:textId="77777777" w:rsidR="00F44EF1" w:rsidRDefault="00F44EF1">
      <w:pPr>
        <w:jc w:val="left"/>
        <w:rPr>
          <w:bCs/>
          <w:iCs/>
        </w:rPr>
      </w:pPr>
      <w:r>
        <w:rPr>
          <w:b/>
          <w:bCs/>
          <w:iCs/>
        </w:rPr>
        <w:br w:type="page"/>
      </w:r>
    </w:p>
    <w:p w14:paraId="0C2726FA" w14:textId="582C953E" w:rsidR="00440BFE" w:rsidRPr="00F44EF1" w:rsidRDefault="00440BFE" w:rsidP="0087716D">
      <w:pPr>
        <w:pStyle w:val="22"/>
        <w:numPr>
          <w:ilvl w:val="1"/>
          <w:numId w:val="19"/>
        </w:numPr>
        <w:tabs>
          <w:tab w:val="left" w:pos="709"/>
        </w:tabs>
        <w:ind w:left="567" w:hanging="567"/>
        <w:rPr>
          <w:b w:val="0"/>
          <w:bCs/>
          <w:iCs/>
        </w:rPr>
      </w:pPr>
      <w:r w:rsidRPr="00440BFE">
        <w:rPr>
          <w:b w:val="0"/>
          <w:bCs/>
          <w:iCs/>
        </w:rPr>
        <w:lastRenderedPageBreak/>
        <w:t>Схема учета услуг для разовых посещений (подробная)</w:t>
      </w:r>
    </w:p>
    <w:p w14:paraId="550EED5B"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Для формирования счета и оплаты к нему, нужно сформировать пациенту направление на прием.</w:t>
      </w:r>
    </w:p>
    <w:p w14:paraId="38B4A02A" w14:textId="77777777" w:rsidR="00440BFE" w:rsidRPr="00440BFE" w:rsidRDefault="00440BFE" w:rsidP="0087716D">
      <w:pPr>
        <w:numPr>
          <w:ilvl w:val="0"/>
          <w:numId w:val="9"/>
        </w:numPr>
        <w:shd w:val="clear" w:color="auto" w:fill="FFFFFF"/>
        <w:spacing w:before="100" w:beforeAutospacing="1" w:after="100" w:afterAutospacing="1"/>
        <w:jc w:val="left"/>
        <w:rPr>
          <w:iCs/>
        </w:rPr>
      </w:pPr>
      <w:r w:rsidRPr="00440BFE">
        <w:rPr>
          <w:iCs/>
        </w:rPr>
        <w:t>Перейти в режим работы "Сетка расписания"</w:t>
      </w:r>
    </w:p>
    <w:p w14:paraId="04713883" w14:textId="77777777" w:rsidR="00440BFE" w:rsidRPr="00440BFE" w:rsidRDefault="00440BFE" w:rsidP="0087716D">
      <w:pPr>
        <w:numPr>
          <w:ilvl w:val="0"/>
          <w:numId w:val="9"/>
        </w:numPr>
        <w:shd w:val="clear" w:color="auto" w:fill="FFFFFF"/>
        <w:spacing w:before="100" w:beforeAutospacing="1" w:after="100" w:afterAutospacing="1"/>
        <w:jc w:val="left"/>
        <w:rPr>
          <w:iCs/>
        </w:rPr>
      </w:pPr>
      <w:r w:rsidRPr="00440BFE">
        <w:rPr>
          <w:iCs/>
        </w:rPr>
        <w:t>Создать направление на прием, кликнув правой кнопкой и выбрав в контекстном меню "Записать направление", либо кликнув дважды левой кнопкой мыши по ячейке сетки расписания.</w:t>
      </w:r>
    </w:p>
    <w:p w14:paraId="0691B77C" w14:textId="244ED3A1" w:rsidR="00440BFE" w:rsidRPr="00440BFE" w:rsidRDefault="001B1331" w:rsidP="00440BFE">
      <w:pPr>
        <w:pStyle w:val="a6"/>
        <w:shd w:val="clear" w:color="auto" w:fill="FFFFFF"/>
        <w:spacing w:before="0" w:beforeAutospacing="0" w:after="240" w:afterAutospacing="0"/>
        <w:rPr>
          <w:iCs/>
        </w:rPr>
      </w:pPr>
      <w:r w:rsidRPr="00440BFE">
        <w:rPr>
          <w:iCs/>
          <w:noProof/>
        </w:rPr>
        <w:drawing>
          <wp:inline distT="0" distB="0" distL="0" distR="0" wp14:anchorId="17F60807" wp14:editId="541427FC">
            <wp:extent cx="5810250" cy="4086225"/>
            <wp:effectExtent l="0" t="0" r="0" b="0"/>
            <wp:docPr id="3363" name="Рисунок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0" cy="4086225"/>
                    </a:xfrm>
                    <a:prstGeom prst="rect">
                      <a:avLst/>
                    </a:prstGeom>
                    <a:noFill/>
                    <a:ln>
                      <a:noFill/>
                    </a:ln>
                  </pic:spPr>
                </pic:pic>
              </a:graphicData>
            </a:graphic>
          </wp:inline>
        </w:drawing>
      </w:r>
    </w:p>
    <w:p w14:paraId="1F38C4E0" w14:textId="77777777" w:rsidR="00440BFE" w:rsidRPr="00440BFE" w:rsidRDefault="00440BFE" w:rsidP="0087716D">
      <w:pPr>
        <w:numPr>
          <w:ilvl w:val="0"/>
          <w:numId w:val="10"/>
        </w:numPr>
        <w:shd w:val="clear" w:color="auto" w:fill="FFFFFF"/>
        <w:spacing w:before="100" w:beforeAutospacing="1" w:after="100" w:afterAutospacing="1"/>
        <w:jc w:val="left"/>
        <w:rPr>
          <w:iCs/>
        </w:rPr>
      </w:pPr>
      <w:r w:rsidRPr="00440BFE">
        <w:rPr>
          <w:iCs/>
        </w:rPr>
        <w:t>В открывшемся направлении добавить оказанные врачом услуги с помощью кнопки в верхней части раздела услуг или контекстного меню.</w:t>
      </w:r>
    </w:p>
    <w:p w14:paraId="25E20FEF" w14:textId="77777777" w:rsidR="00F44EF1" w:rsidRDefault="00440BFE" w:rsidP="00440BFE">
      <w:pPr>
        <w:pStyle w:val="a6"/>
        <w:shd w:val="clear" w:color="auto" w:fill="FFFFFF"/>
        <w:spacing w:before="0" w:beforeAutospacing="0" w:after="240" w:afterAutospacing="0"/>
        <w:rPr>
          <w:iCs/>
        </w:rPr>
      </w:pPr>
      <w:r w:rsidRPr="00440BFE">
        <w:rPr>
          <w:rFonts w:ascii="Segoe UI Emoji" w:hAnsi="Segoe UI Emoji" w:cs="Segoe UI Emoji"/>
          <w:iCs/>
        </w:rPr>
        <w:t>💡</w:t>
      </w:r>
      <w:r w:rsidRPr="00440BFE">
        <w:rPr>
          <w:iCs/>
        </w:rPr>
        <w:t xml:space="preserve"> Контекстное меню вызывается нажатием правой кнопки мыши.</w:t>
      </w:r>
    </w:p>
    <w:p w14:paraId="5FE57B06" w14:textId="0D237F94" w:rsidR="00440BFE" w:rsidRPr="00440BFE" w:rsidRDefault="00440BFE" w:rsidP="00440BFE">
      <w:pPr>
        <w:pStyle w:val="a6"/>
        <w:shd w:val="clear" w:color="auto" w:fill="FFFFFF"/>
        <w:spacing w:before="0" w:beforeAutospacing="0" w:after="240" w:afterAutospacing="0"/>
        <w:rPr>
          <w:iCs/>
        </w:rPr>
      </w:pPr>
      <w:r w:rsidRPr="00440BFE">
        <w:rPr>
          <w:iCs/>
        </w:rPr>
        <w:br/>
      </w:r>
      <w:r w:rsidR="001B1331" w:rsidRPr="00440BFE">
        <w:rPr>
          <w:iCs/>
          <w:noProof/>
        </w:rPr>
        <w:drawing>
          <wp:inline distT="0" distB="0" distL="0" distR="0" wp14:anchorId="549EA10D" wp14:editId="43517ABC">
            <wp:extent cx="4124325" cy="2134701"/>
            <wp:effectExtent l="0" t="0" r="0" b="0"/>
            <wp:docPr id="3364" name="Рисунок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27566" cy="2136378"/>
                    </a:xfrm>
                    <a:prstGeom prst="rect">
                      <a:avLst/>
                    </a:prstGeom>
                    <a:noFill/>
                    <a:ln>
                      <a:noFill/>
                    </a:ln>
                  </pic:spPr>
                </pic:pic>
              </a:graphicData>
            </a:graphic>
          </wp:inline>
        </w:drawing>
      </w:r>
    </w:p>
    <w:p w14:paraId="01AD711F"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lastRenderedPageBreak/>
        <w:t>Добавление, изменение и удаление услуг</w:t>
      </w:r>
    </w:p>
    <w:p w14:paraId="75D960DD" w14:textId="57D015F4" w:rsidR="00440BFE" w:rsidRPr="00440BFE" w:rsidRDefault="00440BFE" w:rsidP="00F44EF1">
      <w:pPr>
        <w:pStyle w:val="a6"/>
        <w:shd w:val="clear" w:color="auto" w:fill="FFFFFF"/>
        <w:spacing w:before="0" w:beforeAutospacing="0" w:after="240" w:afterAutospacing="0"/>
        <w:ind w:firstLine="709"/>
        <w:rPr>
          <w:iCs/>
        </w:rPr>
      </w:pPr>
      <w:r w:rsidRPr="00440BFE">
        <w:rPr>
          <w:iCs/>
        </w:rPr>
        <w:t>При нажатии на кнопку "Добавить" откроется форма добавления услуг. Ориентироваться в услугах можно как по древу папок, так и с помощью поиска вверху формы. Перечень услуг сформирован на основе справочника "Платные услуги".</w:t>
      </w:r>
      <w:r w:rsidRPr="00440BFE">
        <w:rPr>
          <w:iCs/>
        </w:rPr>
        <w:br/>
      </w:r>
      <w:r w:rsidR="001B1331" w:rsidRPr="00440BFE">
        <w:rPr>
          <w:iCs/>
          <w:noProof/>
        </w:rPr>
        <w:drawing>
          <wp:inline distT="0" distB="0" distL="0" distR="0" wp14:anchorId="64954583" wp14:editId="11E9144F">
            <wp:extent cx="5743575" cy="3047847"/>
            <wp:effectExtent l="0" t="0" r="0" b="635"/>
            <wp:docPr id="3365" name="Рисунок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1669" cy="3057449"/>
                    </a:xfrm>
                    <a:prstGeom prst="rect">
                      <a:avLst/>
                    </a:prstGeom>
                    <a:noFill/>
                    <a:ln>
                      <a:noFill/>
                    </a:ln>
                  </pic:spPr>
                </pic:pic>
              </a:graphicData>
            </a:graphic>
          </wp:inline>
        </w:drawing>
      </w:r>
    </w:p>
    <w:p w14:paraId="2F65FDBE" w14:textId="2E05D9AA" w:rsidR="00440BFE" w:rsidRPr="00440BFE" w:rsidRDefault="00440BFE" w:rsidP="00F44EF1">
      <w:pPr>
        <w:pStyle w:val="a6"/>
        <w:shd w:val="clear" w:color="auto" w:fill="FFFFFF"/>
        <w:spacing w:before="0" w:beforeAutospacing="0" w:after="240" w:afterAutospacing="0"/>
        <w:ind w:firstLine="709"/>
        <w:rPr>
          <w:iCs/>
        </w:rPr>
      </w:pPr>
      <w:r w:rsidRPr="00440BFE">
        <w:rPr>
          <w:iCs/>
        </w:rPr>
        <w:t>Можно сразу выбрать несколько услуг, для выбора необходимо дважды кликнуть по ней или отметить поле слева от кода услуги. Выбрать целую папку для добавления в направление можно, поставив галку в квадрате, который находится слева от названия папки. В верхней части расположено окно для быстрого поиска нужной услуги по наименованию или коду. Завершить выбор услуг нужно нажатием кнопки "OK".</w:t>
      </w:r>
      <w:r w:rsidRPr="00440BFE">
        <w:rPr>
          <w:iCs/>
        </w:rPr>
        <w:br/>
      </w:r>
      <w:r w:rsidR="001B1331" w:rsidRPr="00440BFE">
        <w:rPr>
          <w:iCs/>
          <w:noProof/>
        </w:rPr>
        <w:drawing>
          <wp:inline distT="0" distB="0" distL="0" distR="0" wp14:anchorId="4D98B1F8" wp14:editId="3D06A6EE">
            <wp:extent cx="5419725" cy="4383521"/>
            <wp:effectExtent l="0" t="0" r="0" b="0"/>
            <wp:docPr id="3366" name="Рисунок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52373" cy="4409927"/>
                    </a:xfrm>
                    <a:prstGeom prst="rect">
                      <a:avLst/>
                    </a:prstGeom>
                    <a:noFill/>
                    <a:ln>
                      <a:noFill/>
                    </a:ln>
                  </pic:spPr>
                </pic:pic>
              </a:graphicData>
            </a:graphic>
          </wp:inline>
        </w:drawing>
      </w:r>
    </w:p>
    <w:p w14:paraId="76C42B60"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При необходимости можно добавить одну или несколько услуг повторив операции выше.</w:t>
      </w:r>
    </w:p>
    <w:p w14:paraId="5EC0FB68"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t>Удаление услуг</w:t>
      </w:r>
    </w:p>
    <w:p w14:paraId="2C79B699" w14:textId="097ED564" w:rsidR="00440BFE" w:rsidRPr="00440BFE" w:rsidRDefault="00440BFE" w:rsidP="00F44EF1">
      <w:pPr>
        <w:pStyle w:val="a6"/>
        <w:shd w:val="clear" w:color="auto" w:fill="FFFFFF"/>
        <w:spacing w:before="0" w:beforeAutospacing="0" w:after="240" w:afterAutospacing="0"/>
        <w:ind w:firstLine="709"/>
        <w:rPr>
          <w:iCs/>
        </w:rPr>
      </w:pPr>
      <w:r w:rsidRPr="00440BFE">
        <w:rPr>
          <w:iCs/>
        </w:rPr>
        <w:t>Для удаления услуги нужно выбрать ее и нажать кнопку удалить или воспользоваться соответствующим пунктом контекстного меню.</w:t>
      </w:r>
      <w:r w:rsidRPr="00440BFE">
        <w:rPr>
          <w:iCs/>
        </w:rPr>
        <w:br/>
      </w:r>
      <w:r w:rsidR="001B1331" w:rsidRPr="00440BFE">
        <w:rPr>
          <w:iCs/>
          <w:noProof/>
        </w:rPr>
        <w:drawing>
          <wp:inline distT="0" distB="0" distL="0" distR="0" wp14:anchorId="75F048D6" wp14:editId="1597485A">
            <wp:extent cx="5962650" cy="2937773"/>
            <wp:effectExtent l="0" t="0" r="0" b="0"/>
            <wp:docPr id="3367" name="Рисунок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3357" cy="2943048"/>
                    </a:xfrm>
                    <a:prstGeom prst="rect">
                      <a:avLst/>
                    </a:prstGeom>
                    <a:noFill/>
                    <a:ln>
                      <a:noFill/>
                    </a:ln>
                  </pic:spPr>
                </pic:pic>
              </a:graphicData>
            </a:graphic>
          </wp:inline>
        </w:drawing>
      </w:r>
    </w:p>
    <w:p w14:paraId="545EE20C"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t>Изменение услуги</w:t>
      </w:r>
    </w:p>
    <w:p w14:paraId="09670810" w14:textId="77777777" w:rsidR="00F44EF1" w:rsidRDefault="00440BFE" w:rsidP="00F44EF1">
      <w:pPr>
        <w:pStyle w:val="a6"/>
        <w:shd w:val="clear" w:color="auto" w:fill="FFFFFF"/>
        <w:spacing w:before="0" w:beforeAutospacing="0" w:after="240" w:afterAutospacing="0"/>
        <w:ind w:firstLine="709"/>
        <w:rPr>
          <w:iCs/>
        </w:rPr>
      </w:pPr>
      <w:r w:rsidRPr="00440BFE">
        <w:rPr>
          <w:iCs/>
        </w:rPr>
        <w:t>Для изменения услуги достаточно дважды кликнуть по ней левой кнопкой мыши. Можно воспользоваться контекстным меню или кнопкой "Изменить" в верхней части формы. После этого откроется форма "Услуга направления".</w:t>
      </w:r>
    </w:p>
    <w:p w14:paraId="5712D7BA" w14:textId="1A46C588" w:rsidR="00440BFE" w:rsidRPr="00440BFE" w:rsidRDefault="001B1331" w:rsidP="00F44EF1">
      <w:pPr>
        <w:pStyle w:val="a6"/>
        <w:shd w:val="clear" w:color="auto" w:fill="FFFFFF"/>
        <w:spacing w:before="0" w:beforeAutospacing="0" w:after="240" w:afterAutospacing="0"/>
        <w:rPr>
          <w:iCs/>
        </w:rPr>
      </w:pPr>
      <w:r w:rsidRPr="00440BFE">
        <w:rPr>
          <w:iCs/>
          <w:noProof/>
        </w:rPr>
        <w:drawing>
          <wp:inline distT="0" distB="0" distL="0" distR="0" wp14:anchorId="1E274077" wp14:editId="586D783A">
            <wp:extent cx="5912696" cy="3790950"/>
            <wp:effectExtent l="0" t="0" r="0" b="0"/>
            <wp:docPr id="3368" name="Рисунок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6884" cy="3800046"/>
                    </a:xfrm>
                    <a:prstGeom prst="rect">
                      <a:avLst/>
                    </a:prstGeom>
                    <a:noFill/>
                    <a:ln>
                      <a:noFill/>
                    </a:ln>
                  </pic:spPr>
                </pic:pic>
              </a:graphicData>
            </a:graphic>
          </wp:inline>
        </w:drawing>
      </w:r>
    </w:p>
    <w:p w14:paraId="08EACD98" w14:textId="77777777" w:rsidR="00440BFE" w:rsidRPr="00440BFE" w:rsidRDefault="00440BFE" w:rsidP="00F44EF1">
      <w:pPr>
        <w:pStyle w:val="a6"/>
        <w:shd w:val="clear" w:color="auto" w:fill="FFFFFF"/>
        <w:spacing w:before="0" w:beforeAutospacing="0" w:after="240" w:afterAutospacing="0"/>
        <w:ind w:firstLine="709"/>
        <w:rPr>
          <w:iCs/>
        </w:rPr>
      </w:pPr>
      <w:r w:rsidRPr="00440BFE">
        <w:rPr>
          <w:iCs/>
        </w:rPr>
        <w:t>Поля, которые нельзя изменить отмечены серым цветом.</w:t>
      </w:r>
    </w:p>
    <w:p w14:paraId="32DDFD96"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lastRenderedPageBreak/>
        <w:t>Описание</w:t>
      </w:r>
    </w:p>
    <w:p w14:paraId="09563445" w14:textId="05A10223" w:rsidR="00440BFE" w:rsidRPr="00440BFE" w:rsidRDefault="00440BFE" w:rsidP="00F44EF1">
      <w:pPr>
        <w:pStyle w:val="a6"/>
        <w:shd w:val="clear" w:color="auto" w:fill="FFFFFF"/>
        <w:spacing w:before="0" w:beforeAutospacing="0" w:after="240" w:afterAutospacing="0"/>
        <w:ind w:firstLine="709"/>
        <w:rPr>
          <w:iCs/>
        </w:rPr>
      </w:pPr>
      <w:r w:rsidRPr="00440BFE">
        <w:rPr>
          <w:iCs/>
        </w:rPr>
        <w:t>Здесь можно изменить код и наименование услуги, инициатора, категорию, записать комментарий.</w:t>
      </w:r>
      <w:r w:rsidRPr="00440BFE">
        <w:rPr>
          <w:iCs/>
        </w:rPr>
        <w:br/>
      </w:r>
      <w:r w:rsidR="001B1331" w:rsidRPr="00440BFE">
        <w:rPr>
          <w:iCs/>
          <w:noProof/>
        </w:rPr>
        <w:drawing>
          <wp:inline distT="0" distB="0" distL="0" distR="0" wp14:anchorId="62E0DF7C" wp14:editId="5E4B38C5">
            <wp:extent cx="5876925" cy="1774861"/>
            <wp:effectExtent l="0" t="0" r="0" b="0"/>
            <wp:docPr id="3369" name="Рисунок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8892" cy="1778475"/>
                    </a:xfrm>
                    <a:prstGeom prst="rect">
                      <a:avLst/>
                    </a:prstGeom>
                    <a:noFill/>
                    <a:ln>
                      <a:noFill/>
                    </a:ln>
                  </pic:spPr>
                </pic:pic>
              </a:graphicData>
            </a:graphic>
          </wp:inline>
        </w:drawing>
      </w:r>
    </w:p>
    <w:p w14:paraId="4B1FE733"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t>Цена</w:t>
      </w:r>
    </w:p>
    <w:p w14:paraId="21F568D8" w14:textId="145500B9" w:rsidR="00440BFE" w:rsidRPr="00440BFE" w:rsidRDefault="00440BFE" w:rsidP="00F44EF1">
      <w:pPr>
        <w:pStyle w:val="a6"/>
        <w:shd w:val="clear" w:color="auto" w:fill="FFFFFF"/>
        <w:spacing w:before="0" w:beforeAutospacing="0" w:after="240" w:afterAutospacing="0"/>
        <w:ind w:firstLine="709"/>
        <w:rPr>
          <w:iCs/>
        </w:rPr>
      </w:pPr>
      <w:r w:rsidRPr="00440BFE">
        <w:rPr>
          <w:iCs/>
        </w:rPr>
        <w:t>Здесь указывается количество услуг, затраты на оказание, выплаты за услугу.</w:t>
      </w:r>
      <w:r w:rsidRPr="00440BFE">
        <w:rPr>
          <w:iCs/>
        </w:rPr>
        <w:br/>
      </w:r>
      <w:r w:rsidR="001B1331" w:rsidRPr="00440BFE">
        <w:rPr>
          <w:iCs/>
          <w:noProof/>
        </w:rPr>
        <w:drawing>
          <wp:inline distT="0" distB="0" distL="0" distR="0" wp14:anchorId="67EA721C" wp14:editId="208C6DD7">
            <wp:extent cx="5791200" cy="1051519"/>
            <wp:effectExtent l="0" t="0" r="0" b="0"/>
            <wp:docPr id="3370" name="Рисунок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5746" cy="1057792"/>
                    </a:xfrm>
                    <a:prstGeom prst="rect">
                      <a:avLst/>
                    </a:prstGeom>
                    <a:noFill/>
                    <a:ln>
                      <a:noFill/>
                    </a:ln>
                  </pic:spPr>
                </pic:pic>
              </a:graphicData>
            </a:graphic>
          </wp:inline>
        </w:drawing>
      </w:r>
    </w:p>
    <w:p w14:paraId="5EC3EDB9"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t>Оказана</w:t>
      </w:r>
    </w:p>
    <w:p w14:paraId="1D83C872" w14:textId="79A86383" w:rsidR="00440BFE" w:rsidRPr="00440BFE" w:rsidRDefault="00440BFE" w:rsidP="00F44EF1">
      <w:pPr>
        <w:pStyle w:val="a6"/>
        <w:shd w:val="clear" w:color="auto" w:fill="FFFFFF"/>
        <w:spacing w:before="0" w:beforeAutospacing="0" w:after="240" w:afterAutospacing="0"/>
        <w:ind w:firstLine="709"/>
        <w:rPr>
          <w:iCs/>
        </w:rPr>
      </w:pPr>
      <w:r w:rsidRPr="00440BFE">
        <w:rPr>
          <w:iCs/>
        </w:rPr>
        <w:t xml:space="preserve">Если услуга оказана, необходимо отметить соответствующее поле, выбрать кем оказана услуга и дату оказания </w:t>
      </w:r>
      <w:proofErr w:type="gramStart"/>
      <w:r w:rsidRPr="00440BFE">
        <w:rPr>
          <w:iCs/>
        </w:rPr>
        <w:t>- это</w:t>
      </w:r>
      <w:proofErr w:type="gramEnd"/>
      <w:r w:rsidRPr="00440BFE">
        <w:rPr>
          <w:iCs/>
        </w:rPr>
        <w:t xml:space="preserve"> делается уже после того, как врач завершил прием.</w:t>
      </w:r>
      <w:r w:rsidRPr="00440BFE">
        <w:rPr>
          <w:iCs/>
        </w:rPr>
        <w:br/>
      </w:r>
      <w:r w:rsidR="001B1331" w:rsidRPr="00440BFE">
        <w:rPr>
          <w:iCs/>
          <w:noProof/>
        </w:rPr>
        <w:drawing>
          <wp:inline distT="0" distB="0" distL="0" distR="0" wp14:anchorId="282882C0" wp14:editId="10D673C4">
            <wp:extent cx="5722688" cy="689576"/>
            <wp:effectExtent l="0" t="0" r="0" b="0"/>
            <wp:docPr id="3371" name="Рисунок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08124" cy="699871"/>
                    </a:xfrm>
                    <a:prstGeom prst="rect">
                      <a:avLst/>
                    </a:prstGeom>
                    <a:noFill/>
                    <a:ln>
                      <a:noFill/>
                    </a:ln>
                  </pic:spPr>
                </pic:pic>
              </a:graphicData>
            </a:graphic>
          </wp:inline>
        </w:drawing>
      </w:r>
    </w:p>
    <w:p w14:paraId="63AD8904" w14:textId="7D10F493" w:rsidR="00440BFE" w:rsidRPr="00440BFE" w:rsidRDefault="00440BFE" w:rsidP="00440BFE">
      <w:pPr>
        <w:pStyle w:val="a6"/>
        <w:shd w:val="clear" w:color="auto" w:fill="FFFFFF"/>
        <w:spacing w:before="0" w:beforeAutospacing="0" w:after="240" w:afterAutospacing="0"/>
        <w:rPr>
          <w:iCs/>
        </w:rPr>
      </w:pPr>
      <w:r w:rsidRPr="00440BFE">
        <w:rPr>
          <w:iCs/>
        </w:rPr>
        <w:t>Для сохранения изменений нужно нажать кнопку "OK". При этом в направлении появятся соответствующие отметки.</w:t>
      </w:r>
      <w:r w:rsidRPr="00440BFE">
        <w:rPr>
          <w:iCs/>
        </w:rPr>
        <w:br/>
      </w:r>
      <w:r w:rsidR="001B1331" w:rsidRPr="00440BFE">
        <w:rPr>
          <w:iCs/>
          <w:noProof/>
        </w:rPr>
        <w:drawing>
          <wp:inline distT="0" distB="0" distL="0" distR="0" wp14:anchorId="352CCCC7" wp14:editId="31F5119A">
            <wp:extent cx="5943600" cy="1485900"/>
            <wp:effectExtent l="0" t="0" r="0" b="0"/>
            <wp:docPr id="3372" name="Рисунок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67481" cy="1491870"/>
                    </a:xfrm>
                    <a:prstGeom prst="rect">
                      <a:avLst/>
                    </a:prstGeom>
                    <a:noFill/>
                    <a:ln>
                      <a:noFill/>
                    </a:ln>
                  </pic:spPr>
                </pic:pic>
              </a:graphicData>
            </a:graphic>
          </wp:inline>
        </w:drawing>
      </w:r>
    </w:p>
    <w:p w14:paraId="136E42DC"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lastRenderedPageBreak/>
        <w:t>Создание счета</w:t>
      </w:r>
    </w:p>
    <w:p w14:paraId="0807B4B0" w14:textId="001CE25C" w:rsidR="00440BFE" w:rsidRPr="00440BFE" w:rsidRDefault="00440BFE" w:rsidP="00F44EF1">
      <w:pPr>
        <w:pStyle w:val="a6"/>
        <w:shd w:val="clear" w:color="auto" w:fill="FFFFFF"/>
        <w:spacing w:before="0" w:beforeAutospacing="0" w:after="240" w:afterAutospacing="0"/>
        <w:ind w:firstLine="709"/>
        <w:rPr>
          <w:iCs/>
        </w:rPr>
      </w:pPr>
      <w:r w:rsidRPr="00440BFE">
        <w:rPr>
          <w:iCs/>
        </w:rPr>
        <w:t>Для создания счета необходимо нажать кнопку "Выписать счет".</w:t>
      </w:r>
      <w:r w:rsidRPr="00440BFE">
        <w:rPr>
          <w:iCs/>
        </w:rPr>
        <w:br/>
      </w:r>
      <w:r w:rsidR="001B1331" w:rsidRPr="00440BFE">
        <w:rPr>
          <w:iCs/>
          <w:noProof/>
        </w:rPr>
        <w:drawing>
          <wp:inline distT="0" distB="0" distL="0" distR="0" wp14:anchorId="12B8BDA5" wp14:editId="457B089B">
            <wp:extent cx="5755005" cy="3257550"/>
            <wp:effectExtent l="0" t="0" r="0" b="0"/>
            <wp:docPr id="3373" name="Рисунок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8680" cy="3259630"/>
                    </a:xfrm>
                    <a:prstGeom prst="rect">
                      <a:avLst/>
                    </a:prstGeom>
                    <a:noFill/>
                    <a:ln>
                      <a:noFill/>
                    </a:ln>
                  </pic:spPr>
                </pic:pic>
              </a:graphicData>
            </a:graphic>
          </wp:inline>
        </w:drawing>
      </w:r>
    </w:p>
    <w:p w14:paraId="0E2819A9" w14:textId="54133EFD" w:rsidR="00440BFE" w:rsidRPr="00440BFE" w:rsidRDefault="00440BFE" w:rsidP="00F44EF1">
      <w:pPr>
        <w:pStyle w:val="a6"/>
        <w:shd w:val="clear" w:color="auto" w:fill="FFFFFF"/>
        <w:spacing w:before="0" w:beforeAutospacing="0" w:after="240" w:afterAutospacing="0"/>
        <w:ind w:firstLine="709"/>
        <w:rPr>
          <w:iCs/>
        </w:rPr>
      </w:pPr>
      <w:r w:rsidRPr="00440BFE">
        <w:rPr>
          <w:iCs/>
        </w:rPr>
        <w:t>Откроется форма счета, с уже внесенными в неё услугами.</w:t>
      </w:r>
      <w:r w:rsidR="00F44EF1" w:rsidRPr="00F44EF1">
        <w:rPr>
          <w:iCs/>
        </w:rPr>
        <w:t xml:space="preserve"> </w:t>
      </w:r>
      <w:r w:rsidRPr="00440BFE">
        <w:rPr>
          <w:iCs/>
        </w:rPr>
        <w:t>Здесь можно добавлять, изменять и удалять услуги с помощью одноименных кнопок или контекстного меню. Изменять количество и некоторые параметры конкретной услуги, открыв её двойным нажатием левой кнопкой мыши или с помощью контекстного меню.</w:t>
      </w:r>
      <w:r w:rsidRPr="00440BFE">
        <w:rPr>
          <w:iCs/>
        </w:rPr>
        <w:br/>
      </w:r>
      <w:r w:rsidR="001B1331" w:rsidRPr="00440BFE">
        <w:rPr>
          <w:iCs/>
          <w:noProof/>
        </w:rPr>
        <w:drawing>
          <wp:inline distT="0" distB="0" distL="0" distR="0" wp14:anchorId="2186E0E1" wp14:editId="2B876885">
            <wp:extent cx="5799493" cy="2781300"/>
            <wp:effectExtent l="0" t="0" r="0" b="0"/>
            <wp:docPr id="3375" name="Рисунок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03573" cy="2783257"/>
                    </a:xfrm>
                    <a:prstGeom prst="rect">
                      <a:avLst/>
                    </a:prstGeom>
                    <a:noFill/>
                    <a:ln>
                      <a:noFill/>
                    </a:ln>
                  </pic:spPr>
                </pic:pic>
              </a:graphicData>
            </a:graphic>
          </wp:inline>
        </w:drawing>
      </w:r>
    </w:p>
    <w:p w14:paraId="336D0FF5" w14:textId="4599906F"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Изменение параметров услуги.</w:t>
      </w:r>
      <w:r w:rsidRPr="00440BFE">
        <w:rPr>
          <w:iCs/>
        </w:rPr>
        <w:br/>
      </w:r>
      <w:r w:rsidR="001B1331" w:rsidRPr="00440BFE">
        <w:rPr>
          <w:iCs/>
          <w:noProof/>
        </w:rPr>
        <w:drawing>
          <wp:inline distT="0" distB="0" distL="0" distR="0" wp14:anchorId="4E6DD7E0" wp14:editId="4029AC97">
            <wp:extent cx="5924550" cy="3221474"/>
            <wp:effectExtent l="0" t="0" r="0" b="0"/>
            <wp:docPr id="3376" name="Рисунок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0628" cy="3224779"/>
                    </a:xfrm>
                    <a:prstGeom prst="rect">
                      <a:avLst/>
                    </a:prstGeom>
                    <a:noFill/>
                    <a:ln>
                      <a:noFill/>
                    </a:ln>
                  </pic:spPr>
                </pic:pic>
              </a:graphicData>
            </a:graphic>
          </wp:inline>
        </w:drawing>
      </w:r>
    </w:p>
    <w:p w14:paraId="7A0A003E" w14:textId="07ACAC87" w:rsidR="00440BFE" w:rsidRPr="00440BFE" w:rsidRDefault="00440BFE" w:rsidP="00F44EF1">
      <w:pPr>
        <w:pStyle w:val="a6"/>
        <w:shd w:val="clear" w:color="auto" w:fill="FFFFFF"/>
        <w:spacing w:before="0" w:beforeAutospacing="0" w:after="240" w:afterAutospacing="0"/>
        <w:ind w:firstLine="709"/>
        <w:rPr>
          <w:iCs/>
        </w:rPr>
      </w:pPr>
      <w:r w:rsidRPr="00440BFE">
        <w:rPr>
          <w:iCs/>
        </w:rPr>
        <w:t>При создании счета можно применить скидку на весь счет, проставив в соответствующем поле размер скидки в % или в рублях.</w:t>
      </w:r>
      <w:r w:rsidRPr="00440BFE">
        <w:rPr>
          <w:iCs/>
        </w:rPr>
        <w:br/>
      </w:r>
      <w:r w:rsidR="001B1331" w:rsidRPr="00440BFE">
        <w:rPr>
          <w:iCs/>
          <w:noProof/>
        </w:rPr>
        <w:drawing>
          <wp:inline distT="0" distB="0" distL="0" distR="0" wp14:anchorId="66FF98CB" wp14:editId="2FF699E2">
            <wp:extent cx="5931058" cy="2705100"/>
            <wp:effectExtent l="0" t="0" r="0" b="0"/>
            <wp:docPr id="3377" name="Рисунок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383" cy="2710721"/>
                    </a:xfrm>
                    <a:prstGeom prst="rect">
                      <a:avLst/>
                    </a:prstGeom>
                    <a:noFill/>
                    <a:ln>
                      <a:noFill/>
                    </a:ln>
                  </pic:spPr>
                </pic:pic>
              </a:graphicData>
            </a:graphic>
          </wp:inline>
        </w:drawing>
      </w:r>
    </w:p>
    <w:p w14:paraId="6CB84D59" w14:textId="2A31B846" w:rsidR="00440BFE" w:rsidRPr="00440BFE" w:rsidRDefault="00440BFE" w:rsidP="00F44EF1">
      <w:pPr>
        <w:pStyle w:val="a6"/>
        <w:shd w:val="clear" w:color="auto" w:fill="FFFFFF"/>
        <w:spacing w:before="0" w:beforeAutospacing="0" w:after="240" w:afterAutospacing="0"/>
        <w:ind w:firstLine="709"/>
        <w:rPr>
          <w:iCs/>
        </w:rPr>
      </w:pPr>
      <w:r w:rsidRPr="00440BFE">
        <w:rPr>
          <w:iCs/>
        </w:rPr>
        <w:t>Так же в этой форме можно сделать отметку о предварительной смете или акте об оказании услуг, отметив соответствующие поля.</w:t>
      </w:r>
      <w:r w:rsidRPr="00440BFE">
        <w:rPr>
          <w:iCs/>
        </w:rPr>
        <w:br/>
      </w:r>
      <w:r w:rsidR="001B1331" w:rsidRPr="00440BFE">
        <w:rPr>
          <w:iCs/>
          <w:noProof/>
        </w:rPr>
        <w:drawing>
          <wp:inline distT="0" distB="0" distL="0" distR="0" wp14:anchorId="76959D94" wp14:editId="5CF7D19F">
            <wp:extent cx="2905125" cy="1209675"/>
            <wp:effectExtent l="0" t="0" r="0" b="0"/>
            <wp:docPr id="3378" name="Рисунок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5125" cy="1209675"/>
                    </a:xfrm>
                    <a:prstGeom prst="rect">
                      <a:avLst/>
                    </a:prstGeom>
                    <a:noFill/>
                    <a:ln>
                      <a:noFill/>
                    </a:ln>
                  </pic:spPr>
                </pic:pic>
              </a:graphicData>
            </a:graphic>
          </wp:inline>
        </w:drawing>
      </w:r>
    </w:p>
    <w:p w14:paraId="757C2EDD" w14:textId="0C22FECF" w:rsidR="00440BFE" w:rsidRPr="00440BFE" w:rsidRDefault="00440BFE" w:rsidP="00F44EF1">
      <w:pPr>
        <w:pStyle w:val="a6"/>
        <w:shd w:val="clear" w:color="auto" w:fill="FFFFFF"/>
        <w:spacing w:before="0" w:beforeAutospacing="0" w:after="240" w:afterAutospacing="0"/>
        <w:ind w:firstLine="709"/>
        <w:rPr>
          <w:iCs/>
        </w:rPr>
      </w:pPr>
      <w:r w:rsidRPr="00440BFE">
        <w:rPr>
          <w:iCs/>
        </w:rPr>
        <w:lastRenderedPageBreak/>
        <w:t>Для создания оплаты нужно нажать кнопку "Оплатить".</w:t>
      </w:r>
      <w:r w:rsidRPr="00440BFE">
        <w:rPr>
          <w:iCs/>
        </w:rPr>
        <w:br/>
      </w:r>
      <w:r w:rsidR="001B1331" w:rsidRPr="00440BFE">
        <w:rPr>
          <w:iCs/>
          <w:noProof/>
        </w:rPr>
        <w:drawing>
          <wp:inline distT="0" distB="0" distL="0" distR="0" wp14:anchorId="64CB1DF1" wp14:editId="6B8C9AFE">
            <wp:extent cx="5362575" cy="1323975"/>
            <wp:effectExtent l="0" t="0" r="0" b="0"/>
            <wp:docPr id="3379" name="Рисунок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62575" cy="1323975"/>
                    </a:xfrm>
                    <a:prstGeom prst="rect">
                      <a:avLst/>
                    </a:prstGeom>
                    <a:noFill/>
                    <a:ln>
                      <a:noFill/>
                    </a:ln>
                  </pic:spPr>
                </pic:pic>
              </a:graphicData>
            </a:graphic>
          </wp:inline>
        </w:drawing>
      </w:r>
    </w:p>
    <w:p w14:paraId="381EC4E7" w14:textId="77777777" w:rsidR="00440BFE" w:rsidRPr="00F44EF1" w:rsidRDefault="00440BFE" w:rsidP="0087716D">
      <w:pPr>
        <w:pStyle w:val="22"/>
        <w:numPr>
          <w:ilvl w:val="1"/>
          <w:numId w:val="19"/>
        </w:numPr>
        <w:tabs>
          <w:tab w:val="left" w:pos="709"/>
        </w:tabs>
        <w:ind w:left="567" w:hanging="567"/>
        <w:rPr>
          <w:b w:val="0"/>
          <w:bCs/>
          <w:iCs/>
        </w:rPr>
      </w:pPr>
      <w:r w:rsidRPr="00440BFE">
        <w:rPr>
          <w:b w:val="0"/>
          <w:bCs/>
          <w:iCs/>
        </w:rPr>
        <w:t>Оплата услуг по счету</w:t>
      </w:r>
    </w:p>
    <w:p w14:paraId="0F74AC0F" w14:textId="0D25673B" w:rsidR="00440BFE" w:rsidRPr="00440BFE" w:rsidRDefault="00440BFE" w:rsidP="00FF16D4">
      <w:pPr>
        <w:pStyle w:val="a6"/>
        <w:shd w:val="clear" w:color="auto" w:fill="FFFFFF"/>
        <w:spacing w:before="0" w:beforeAutospacing="0" w:after="240" w:afterAutospacing="0"/>
        <w:ind w:firstLine="709"/>
        <w:rPr>
          <w:iCs/>
        </w:rPr>
      </w:pPr>
      <w:r w:rsidRPr="00440BFE">
        <w:rPr>
          <w:iCs/>
        </w:rPr>
        <w:t>Откроется форма "Оплата услуг по счету".</w:t>
      </w:r>
      <w:r w:rsidRPr="00440BFE">
        <w:rPr>
          <w:iCs/>
        </w:rPr>
        <w:br/>
      </w:r>
      <w:r w:rsidR="001B1331" w:rsidRPr="00440BFE">
        <w:rPr>
          <w:iCs/>
          <w:noProof/>
        </w:rPr>
        <w:drawing>
          <wp:inline distT="0" distB="0" distL="0" distR="0" wp14:anchorId="5F488509" wp14:editId="052C3CCE">
            <wp:extent cx="4943475" cy="7010400"/>
            <wp:effectExtent l="0" t="0" r="0" b="0"/>
            <wp:docPr id="3380"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43475" cy="7010400"/>
                    </a:xfrm>
                    <a:prstGeom prst="rect">
                      <a:avLst/>
                    </a:prstGeom>
                    <a:noFill/>
                    <a:ln>
                      <a:noFill/>
                    </a:ln>
                  </pic:spPr>
                </pic:pic>
              </a:graphicData>
            </a:graphic>
          </wp:inline>
        </w:drawing>
      </w:r>
    </w:p>
    <w:p w14:paraId="09F982A2" w14:textId="58AFAE3A" w:rsidR="00440BFE" w:rsidRPr="00440BFE" w:rsidRDefault="00440BFE" w:rsidP="00FF16D4">
      <w:pPr>
        <w:pStyle w:val="a6"/>
        <w:shd w:val="clear" w:color="auto" w:fill="FFFFFF"/>
        <w:spacing w:before="0" w:beforeAutospacing="0" w:after="240" w:afterAutospacing="0"/>
        <w:ind w:firstLine="709"/>
        <w:rPr>
          <w:iCs/>
        </w:rPr>
      </w:pPr>
      <w:r w:rsidRPr="00440BFE">
        <w:rPr>
          <w:iCs/>
        </w:rPr>
        <w:lastRenderedPageBreak/>
        <w:t>Поля, обязательные для заполнения отмечены *. Касса выбирается из перечня, сформированного на основе справочника "Кассы".</w:t>
      </w:r>
      <w:r w:rsidR="00FF16D4" w:rsidRPr="00FF16D4">
        <w:rPr>
          <w:iCs/>
        </w:rPr>
        <w:t xml:space="preserve"> </w:t>
      </w:r>
      <w:r w:rsidRPr="00440BFE">
        <w:rPr>
          <w:iCs/>
        </w:rPr>
        <w:t>Некоторые поля будут заполнены автоматически и не доступны для редактирования, они отмечены серым цветом.</w:t>
      </w:r>
    </w:p>
    <w:p w14:paraId="441549C2" w14:textId="77777777" w:rsidR="00440BFE" w:rsidRPr="00FF16D4" w:rsidRDefault="00440BFE" w:rsidP="0087716D">
      <w:pPr>
        <w:pStyle w:val="22"/>
        <w:numPr>
          <w:ilvl w:val="1"/>
          <w:numId w:val="19"/>
        </w:numPr>
        <w:tabs>
          <w:tab w:val="left" w:pos="709"/>
        </w:tabs>
        <w:ind w:left="567" w:hanging="567"/>
        <w:rPr>
          <w:b w:val="0"/>
          <w:bCs/>
          <w:iCs/>
        </w:rPr>
      </w:pPr>
      <w:r w:rsidRPr="00440BFE">
        <w:rPr>
          <w:b w:val="0"/>
          <w:bCs/>
          <w:iCs/>
        </w:rPr>
        <w:t>Частичная оплата услуг по счету</w:t>
      </w:r>
    </w:p>
    <w:p w14:paraId="7FBB6732" w14:textId="5C92C52F" w:rsidR="00440BFE" w:rsidRPr="00440BFE" w:rsidRDefault="00440BFE" w:rsidP="00FF16D4">
      <w:pPr>
        <w:pStyle w:val="a6"/>
        <w:shd w:val="clear" w:color="auto" w:fill="FFFFFF"/>
        <w:spacing w:before="0" w:beforeAutospacing="0" w:after="240" w:afterAutospacing="0"/>
        <w:ind w:firstLine="709"/>
        <w:rPr>
          <w:iCs/>
        </w:rPr>
      </w:pPr>
      <w:r w:rsidRPr="00440BFE">
        <w:rPr>
          <w:iCs/>
        </w:rPr>
        <w:t>Для частичной оплаты по счету необходимо в поле "Оплата" или "Оплата в %" внести размер платежа в рублях или в процентах от стоимости услуг. Дополнительно можно указать планируемую дату следующего платежа. Также можно оплатить только некоторые из услуг, для этого необходимо удалить услуги, которые не планируется оплачивать текущим платежом. После заполнения всех необходимых полей нажать кнопку "ОК" для создания оплаты.</w:t>
      </w:r>
      <w:r w:rsidRPr="00440BFE">
        <w:rPr>
          <w:iCs/>
        </w:rPr>
        <w:br/>
      </w:r>
      <w:r w:rsidR="001B1331" w:rsidRPr="00440BFE">
        <w:rPr>
          <w:iCs/>
          <w:noProof/>
        </w:rPr>
        <w:drawing>
          <wp:inline distT="0" distB="0" distL="0" distR="0" wp14:anchorId="7C2485FA" wp14:editId="498A6007">
            <wp:extent cx="4933950" cy="7000875"/>
            <wp:effectExtent l="0" t="0" r="0" b="0"/>
            <wp:docPr id="3381" name="Рисунок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33950" cy="7000875"/>
                    </a:xfrm>
                    <a:prstGeom prst="rect">
                      <a:avLst/>
                    </a:prstGeom>
                    <a:noFill/>
                    <a:ln>
                      <a:noFill/>
                    </a:ln>
                  </pic:spPr>
                </pic:pic>
              </a:graphicData>
            </a:graphic>
          </wp:inline>
        </w:drawing>
      </w:r>
    </w:p>
    <w:p w14:paraId="5372F38E" w14:textId="27A67D61" w:rsidR="00440BFE" w:rsidRPr="00440BFE" w:rsidRDefault="00440BFE" w:rsidP="00FF16D4">
      <w:pPr>
        <w:pStyle w:val="a6"/>
        <w:shd w:val="clear" w:color="auto" w:fill="FFFFFF"/>
        <w:spacing w:before="0" w:beforeAutospacing="0" w:after="240" w:afterAutospacing="0"/>
        <w:ind w:firstLine="709"/>
        <w:rPr>
          <w:iCs/>
        </w:rPr>
      </w:pPr>
      <w:r w:rsidRPr="00440BFE">
        <w:rPr>
          <w:iCs/>
        </w:rPr>
        <w:lastRenderedPageBreak/>
        <w:t>После создания оплаты в поля "Оплачено" и "Долг" в счете будут заполнены соответствующим образом. Если все данные отображены корректно, необходимо сохранить изменения в счете, нажав на соответствующую кнопку.</w:t>
      </w:r>
      <w:r w:rsidRPr="00440BFE">
        <w:rPr>
          <w:iCs/>
        </w:rPr>
        <w:br/>
      </w:r>
      <w:r w:rsidR="001B1331" w:rsidRPr="00440BFE">
        <w:rPr>
          <w:iCs/>
          <w:noProof/>
        </w:rPr>
        <w:drawing>
          <wp:inline distT="0" distB="0" distL="0" distR="0" wp14:anchorId="2034D49D" wp14:editId="03E4E9E5">
            <wp:extent cx="5920135" cy="2695575"/>
            <wp:effectExtent l="0" t="0" r="4445" b="0"/>
            <wp:docPr id="3382" name="Рисунок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9346" cy="2704322"/>
                    </a:xfrm>
                    <a:prstGeom prst="rect">
                      <a:avLst/>
                    </a:prstGeom>
                    <a:noFill/>
                    <a:ln>
                      <a:noFill/>
                    </a:ln>
                  </pic:spPr>
                </pic:pic>
              </a:graphicData>
            </a:graphic>
          </wp:inline>
        </w:drawing>
      </w:r>
    </w:p>
    <w:p w14:paraId="7BF67B4E" w14:textId="13C63B3A" w:rsidR="00440BFE" w:rsidRPr="00440BFE" w:rsidRDefault="00440BFE" w:rsidP="00FF16D4">
      <w:pPr>
        <w:pStyle w:val="a6"/>
        <w:shd w:val="clear" w:color="auto" w:fill="FFFFFF"/>
        <w:spacing w:before="0" w:beforeAutospacing="0" w:after="240" w:afterAutospacing="0"/>
        <w:ind w:firstLine="709"/>
        <w:rPr>
          <w:iCs/>
        </w:rPr>
      </w:pPr>
      <w:r w:rsidRPr="00440BFE">
        <w:rPr>
          <w:iCs/>
        </w:rPr>
        <w:t>Для оплаты счета, который оплачен частично, нужно открыть соответствующий счет в нижнем меню "карты пациента" и нажать кнопку "Оплатить". После этого заполнить данные об оплате, как указано выше.</w:t>
      </w:r>
      <w:r w:rsidRPr="00440BFE">
        <w:rPr>
          <w:iCs/>
        </w:rPr>
        <w:br/>
      </w:r>
      <w:r w:rsidR="001B1331" w:rsidRPr="00440BFE">
        <w:rPr>
          <w:iCs/>
          <w:noProof/>
        </w:rPr>
        <w:drawing>
          <wp:inline distT="0" distB="0" distL="0" distR="0" wp14:anchorId="25CD4A34" wp14:editId="179B521A">
            <wp:extent cx="5889975" cy="2019300"/>
            <wp:effectExtent l="0" t="0" r="0" b="0"/>
            <wp:docPr id="3383" name="Рисунок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8885" cy="2025783"/>
                    </a:xfrm>
                    <a:prstGeom prst="rect">
                      <a:avLst/>
                    </a:prstGeom>
                    <a:noFill/>
                    <a:ln>
                      <a:noFill/>
                    </a:ln>
                  </pic:spPr>
                </pic:pic>
              </a:graphicData>
            </a:graphic>
          </wp:inline>
        </w:drawing>
      </w:r>
    </w:p>
    <w:p w14:paraId="46AACA36" w14:textId="77777777" w:rsidR="00FF16D4" w:rsidRDefault="00FF16D4">
      <w:pPr>
        <w:jc w:val="left"/>
        <w:rPr>
          <w:bCs/>
          <w:iCs/>
        </w:rPr>
      </w:pPr>
      <w:r>
        <w:rPr>
          <w:b/>
          <w:bCs/>
          <w:iCs/>
        </w:rPr>
        <w:br w:type="page"/>
      </w:r>
    </w:p>
    <w:p w14:paraId="39E54EAE" w14:textId="14E595A6" w:rsidR="00440BFE" w:rsidRPr="00FF16D4" w:rsidRDefault="00440BFE" w:rsidP="0087716D">
      <w:pPr>
        <w:pStyle w:val="22"/>
        <w:numPr>
          <w:ilvl w:val="1"/>
          <w:numId w:val="19"/>
        </w:numPr>
        <w:tabs>
          <w:tab w:val="left" w:pos="709"/>
        </w:tabs>
        <w:ind w:left="567" w:hanging="567"/>
        <w:rPr>
          <w:b w:val="0"/>
          <w:bCs/>
          <w:iCs/>
        </w:rPr>
      </w:pPr>
      <w:r w:rsidRPr="00440BFE">
        <w:rPr>
          <w:b w:val="0"/>
          <w:bCs/>
          <w:iCs/>
        </w:rPr>
        <w:lastRenderedPageBreak/>
        <w:t>Возврат средств по счету</w:t>
      </w:r>
    </w:p>
    <w:p w14:paraId="56585F80" w14:textId="77777777" w:rsidR="00FF16D4" w:rsidRDefault="00440BFE" w:rsidP="00FF16D4">
      <w:pPr>
        <w:pStyle w:val="a6"/>
        <w:shd w:val="clear" w:color="auto" w:fill="FFFFFF"/>
        <w:spacing w:before="0" w:beforeAutospacing="0" w:after="240" w:afterAutospacing="0"/>
        <w:ind w:firstLine="709"/>
        <w:rPr>
          <w:iCs/>
        </w:rPr>
      </w:pPr>
      <w:r w:rsidRPr="00440BFE">
        <w:rPr>
          <w:iCs/>
        </w:rPr>
        <w:t>Для возврата средств в выбранном счете необходимо нажать кнопку "Вернуть деньги". Откроется форма возврата средств по счету для заполнения данных. Можно указать как сумму для возврата в рублях, так и возврат за определенные услуги. Для последнего с помощью удаления оставить в списке те услуги, за который планируется возврат средств. Удалить услуги можно путем нажатия кнопки "Удалить" или с помощью контекстного меню. С помощью кнопки "Восстановить" можно отменить изменения формы. После завершения нужно нажать кнопку "ОК".</w:t>
      </w:r>
    </w:p>
    <w:p w14:paraId="2D08400E" w14:textId="1754A4E4" w:rsidR="00440BFE" w:rsidRPr="00440BFE" w:rsidRDefault="001B1331" w:rsidP="00FF16D4">
      <w:pPr>
        <w:pStyle w:val="a6"/>
        <w:shd w:val="clear" w:color="auto" w:fill="FFFFFF"/>
        <w:spacing w:before="0" w:beforeAutospacing="0" w:after="240" w:afterAutospacing="0"/>
        <w:rPr>
          <w:iCs/>
        </w:rPr>
      </w:pPr>
      <w:r w:rsidRPr="00440BFE">
        <w:rPr>
          <w:iCs/>
          <w:noProof/>
        </w:rPr>
        <w:drawing>
          <wp:inline distT="0" distB="0" distL="0" distR="0" wp14:anchorId="4FA46516" wp14:editId="525152E2">
            <wp:extent cx="3733800" cy="4717513"/>
            <wp:effectExtent l="0" t="0" r="0" b="6985"/>
            <wp:docPr id="3384" name="Рисунок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38715" cy="4723723"/>
                    </a:xfrm>
                    <a:prstGeom prst="rect">
                      <a:avLst/>
                    </a:prstGeom>
                    <a:noFill/>
                    <a:ln>
                      <a:noFill/>
                    </a:ln>
                  </pic:spPr>
                </pic:pic>
              </a:graphicData>
            </a:graphic>
          </wp:inline>
        </w:drawing>
      </w:r>
    </w:p>
    <w:p w14:paraId="308E2092" w14:textId="77777777" w:rsidR="00440BFE" w:rsidRPr="00FF16D4" w:rsidRDefault="00440BFE" w:rsidP="0087716D">
      <w:pPr>
        <w:pStyle w:val="22"/>
        <w:numPr>
          <w:ilvl w:val="1"/>
          <w:numId w:val="19"/>
        </w:numPr>
        <w:tabs>
          <w:tab w:val="left" w:pos="709"/>
        </w:tabs>
        <w:ind w:left="567" w:hanging="567"/>
        <w:rPr>
          <w:b w:val="0"/>
          <w:bCs/>
          <w:iCs/>
        </w:rPr>
      </w:pPr>
      <w:r w:rsidRPr="00440BFE">
        <w:rPr>
          <w:b w:val="0"/>
          <w:bCs/>
          <w:iCs/>
        </w:rPr>
        <w:t>Сохранение изменения в счете</w:t>
      </w:r>
    </w:p>
    <w:p w14:paraId="57843F74" w14:textId="77777777" w:rsidR="00440BFE" w:rsidRPr="00440BFE" w:rsidRDefault="00440BFE" w:rsidP="0087716D">
      <w:pPr>
        <w:pStyle w:val="a6"/>
        <w:shd w:val="clear" w:color="auto" w:fill="FFFFFF"/>
        <w:spacing w:before="0" w:beforeAutospacing="0" w:after="240" w:afterAutospacing="0"/>
        <w:ind w:firstLine="709"/>
        <w:rPr>
          <w:iCs/>
        </w:rPr>
      </w:pPr>
      <w:r w:rsidRPr="00440BFE">
        <w:rPr>
          <w:rFonts w:ascii="Segoe UI Emoji" w:hAnsi="Segoe UI Emoji" w:cs="Segoe UI Emoji"/>
          <w:iCs/>
        </w:rPr>
        <w:t>☝</w:t>
      </w:r>
      <w:r w:rsidRPr="00440BFE">
        <w:rPr>
          <w:iCs/>
        </w:rPr>
        <w:t xml:space="preserve"> Важно! После создания оплат, частичных оплат или возвратов средств необходимо сохранить изменения в счете нажатием кнопки сохранить.</w:t>
      </w:r>
    </w:p>
    <w:p w14:paraId="07832ABF" w14:textId="77777777" w:rsidR="00440BFE" w:rsidRPr="00FF16D4" w:rsidRDefault="00440BFE" w:rsidP="0087716D">
      <w:pPr>
        <w:pStyle w:val="22"/>
        <w:numPr>
          <w:ilvl w:val="1"/>
          <w:numId w:val="19"/>
        </w:numPr>
        <w:tabs>
          <w:tab w:val="left" w:pos="709"/>
        </w:tabs>
        <w:ind w:left="567" w:hanging="567"/>
        <w:rPr>
          <w:b w:val="0"/>
          <w:bCs/>
          <w:iCs/>
        </w:rPr>
      </w:pPr>
      <w:r w:rsidRPr="00440BFE">
        <w:rPr>
          <w:b w:val="0"/>
          <w:bCs/>
          <w:iCs/>
        </w:rPr>
        <w:t>Примечание</w:t>
      </w:r>
    </w:p>
    <w:p w14:paraId="083F0BBA" w14:textId="1F5D53D1" w:rsidR="00A02DC3" w:rsidRPr="00440BFE" w:rsidRDefault="00440BFE" w:rsidP="0087716D">
      <w:pPr>
        <w:pStyle w:val="a6"/>
        <w:shd w:val="clear" w:color="auto" w:fill="FFFFFF"/>
        <w:spacing w:before="0" w:beforeAutospacing="0" w:after="240" w:afterAutospacing="0"/>
        <w:ind w:firstLine="709"/>
        <w:rPr>
          <w:iCs/>
        </w:rPr>
      </w:pPr>
      <w:r w:rsidRPr="00440BFE">
        <w:rPr>
          <w:iCs/>
        </w:rPr>
        <w:t>Документы, указанные в настоящем разделе, можно редактировать, удалять, аннулировать и отменять аннулирование с помощью контекстного меню в "карте пациента"</w:t>
      </w:r>
    </w:p>
    <w:sectPr w:rsidR="00A02DC3" w:rsidRPr="00440B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225"/>
    <w:multiLevelType w:val="multilevel"/>
    <w:tmpl w:val="F23A22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6C683A"/>
    <w:multiLevelType w:val="multilevel"/>
    <w:tmpl w:val="733C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B7EA5"/>
    <w:multiLevelType w:val="multilevel"/>
    <w:tmpl w:val="13F03F60"/>
    <w:lvl w:ilvl="0">
      <w:start w:val="1"/>
      <w:numFmt w:val="decimal"/>
      <w:pStyle w:val="1"/>
      <w:suff w:val="space"/>
      <w:lvlText w:val="%1."/>
      <w:lvlJc w:val="left"/>
      <w:pPr>
        <w:ind w:left="720" w:hanging="360"/>
      </w:pPr>
      <w:rPr>
        <w:sz w:val="32"/>
        <w:szCs w:val="32"/>
      </w:rPr>
    </w:lvl>
    <w:lvl w:ilvl="1">
      <w:start w:val="1"/>
      <w:numFmt w:val="decimal"/>
      <w:pStyle w:val="2"/>
      <w:suff w:val="space"/>
      <w:lvlText w:val="%1.%2."/>
      <w:lvlJc w:val="left"/>
      <w:pPr>
        <w:ind w:left="1080" w:hanging="360"/>
      </w:pPr>
      <w:rPr>
        <w:rFonts w:ascii="Times New Roman" w:eastAsia="Times New Roman" w:hAnsi="Times New Roman" w:cs="Times New Roman" w:hint="default"/>
      </w:rPr>
    </w:lvl>
    <w:lvl w:ilvl="2">
      <w:start w:val="1"/>
      <w:numFmt w:val="decimal"/>
      <w:pStyle w:val="3"/>
      <w:suff w:val="space"/>
      <w:lvlText w:val="%1.%2.%3."/>
      <w:lvlJc w:val="left"/>
      <w:pPr>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520"/>
        </w:tabs>
        <w:ind w:left="2520" w:hanging="72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4680"/>
        </w:tabs>
        <w:ind w:left="4680" w:hanging="1440"/>
      </w:pPr>
    </w:lvl>
  </w:abstractNum>
  <w:abstractNum w:abstractNumId="3" w15:restartNumberingAfterBreak="0">
    <w:nsid w:val="222939F5"/>
    <w:multiLevelType w:val="multilevel"/>
    <w:tmpl w:val="390A905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B27CB5"/>
    <w:multiLevelType w:val="multilevel"/>
    <w:tmpl w:val="E36C4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5B104C"/>
    <w:multiLevelType w:val="hybridMultilevel"/>
    <w:tmpl w:val="CBAC1FC4"/>
    <w:lvl w:ilvl="0" w:tplc="F0D4A2A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2BD0D87"/>
    <w:multiLevelType w:val="multilevel"/>
    <w:tmpl w:val="5E56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65CE0"/>
    <w:multiLevelType w:val="multilevel"/>
    <w:tmpl w:val="733A058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7EE1CB6"/>
    <w:multiLevelType w:val="multilevel"/>
    <w:tmpl w:val="6E16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213E69"/>
    <w:multiLevelType w:val="multilevel"/>
    <w:tmpl w:val="F73A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86047"/>
    <w:multiLevelType w:val="multilevel"/>
    <w:tmpl w:val="B6EC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749FA"/>
    <w:multiLevelType w:val="multilevel"/>
    <w:tmpl w:val="9E04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D5FDD"/>
    <w:multiLevelType w:val="multilevel"/>
    <w:tmpl w:val="E7BA5A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DD44BE9"/>
    <w:multiLevelType w:val="multilevel"/>
    <w:tmpl w:val="2B942C5E"/>
    <w:lvl w:ilvl="0">
      <w:start w:val="2"/>
      <w:numFmt w:val="decimal"/>
      <w:lvlText w:val="%1."/>
      <w:lvlJc w:val="left"/>
      <w:pPr>
        <w:ind w:left="360" w:hanging="360"/>
      </w:pPr>
      <w:rPr>
        <w:rFonts w:hint="default"/>
        <w:b/>
        <w:i w:val="0"/>
        <w:sz w:val="28"/>
        <w:szCs w:val="28"/>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2C02A61"/>
    <w:multiLevelType w:val="multilevel"/>
    <w:tmpl w:val="07A6ADC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0D85A60"/>
    <w:multiLevelType w:val="multilevel"/>
    <w:tmpl w:val="CDC6A71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94B0E21"/>
    <w:multiLevelType w:val="multilevel"/>
    <w:tmpl w:val="738AF7A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99E0257"/>
    <w:multiLevelType w:val="multilevel"/>
    <w:tmpl w:val="762CD674"/>
    <w:lvl w:ilvl="0">
      <w:start w:val="1"/>
      <w:numFmt w:val="decimal"/>
      <w:pStyle w:val="10"/>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8" w15:restartNumberingAfterBreak="0">
    <w:nsid w:val="79A46B90"/>
    <w:multiLevelType w:val="multilevel"/>
    <w:tmpl w:val="47887B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num>
  <w:num w:numId="6">
    <w:abstractNumId w:val="9"/>
  </w:num>
  <w:num w:numId="7">
    <w:abstractNumId w:val="1"/>
  </w:num>
  <w:num w:numId="8">
    <w:abstractNumId w:val="6"/>
  </w:num>
  <w:num w:numId="9">
    <w:abstractNumId w:val="8"/>
  </w:num>
  <w:num w:numId="10">
    <w:abstractNumId w:val="4"/>
  </w:num>
  <w:num w:numId="11">
    <w:abstractNumId w:val="17"/>
  </w:num>
  <w:num w:numId="12">
    <w:abstractNumId w:val="12"/>
  </w:num>
  <w:num w:numId="13">
    <w:abstractNumId w:val="0"/>
  </w:num>
  <w:num w:numId="14">
    <w:abstractNumId w:val="18"/>
  </w:num>
  <w:num w:numId="15">
    <w:abstractNumId w:val="14"/>
  </w:num>
  <w:num w:numId="16">
    <w:abstractNumId w:val="16"/>
  </w:num>
  <w:num w:numId="17">
    <w:abstractNumId w:val="3"/>
  </w:num>
  <w:num w:numId="18">
    <w:abstractNumId w:val="15"/>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2F2"/>
    <w:rsid w:val="001B1331"/>
    <w:rsid w:val="001F0781"/>
    <w:rsid w:val="002D1977"/>
    <w:rsid w:val="00305A92"/>
    <w:rsid w:val="00381871"/>
    <w:rsid w:val="003A4032"/>
    <w:rsid w:val="00440BFE"/>
    <w:rsid w:val="004847F5"/>
    <w:rsid w:val="00492DBE"/>
    <w:rsid w:val="004C0012"/>
    <w:rsid w:val="004F1440"/>
    <w:rsid w:val="00602E07"/>
    <w:rsid w:val="00617D19"/>
    <w:rsid w:val="007472F2"/>
    <w:rsid w:val="0087716D"/>
    <w:rsid w:val="008A7F8B"/>
    <w:rsid w:val="00954A77"/>
    <w:rsid w:val="009D4B6E"/>
    <w:rsid w:val="00A02DC3"/>
    <w:rsid w:val="00B3722F"/>
    <w:rsid w:val="00BD5DB6"/>
    <w:rsid w:val="00D41CC8"/>
    <w:rsid w:val="00DC501A"/>
    <w:rsid w:val="00F05FE8"/>
    <w:rsid w:val="00F114BA"/>
    <w:rsid w:val="00F44EF1"/>
    <w:rsid w:val="00F76492"/>
    <w:rsid w:val="00FE1A97"/>
    <w:rsid w:val="00FE6A9D"/>
    <w:rsid w:val="00FF1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09D963"/>
  <w15:chartTrackingRefBased/>
  <w15:docId w15:val="{0CB9A89E-B0E8-4249-9117-F1A1C8E8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472F2"/>
    <w:pPr>
      <w:jc w:val="both"/>
    </w:pPr>
    <w:rPr>
      <w:sz w:val="24"/>
      <w:szCs w:val="24"/>
    </w:rPr>
  </w:style>
  <w:style w:type="paragraph" w:styleId="11">
    <w:name w:val="heading 1"/>
    <w:basedOn w:val="a"/>
    <w:next w:val="a"/>
    <w:link w:val="12"/>
    <w:qFormat/>
    <w:rsid w:val="00440BFE"/>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basedOn w:val="a"/>
    <w:next w:val="a"/>
    <w:link w:val="21"/>
    <w:semiHidden/>
    <w:unhideWhenUsed/>
    <w:qFormat/>
    <w:rsid w:val="00440BFE"/>
    <w:pPr>
      <w:keepNext/>
      <w:spacing w:before="240" w:after="60"/>
      <w:outlineLvl w:val="1"/>
    </w:pPr>
    <w:rPr>
      <w:rFonts w:asciiTheme="majorHAnsi" w:eastAsiaTheme="majorEastAsia" w:hAnsiTheme="majorHAnsi" w:cstheme="majorBidi"/>
      <w:b/>
      <w:bCs/>
      <w:i/>
      <w:iCs/>
      <w:sz w:val="28"/>
      <w:szCs w:val="28"/>
    </w:rPr>
  </w:style>
  <w:style w:type="paragraph" w:styleId="30">
    <w:name w:val="heading 3"/>
    <w:basedOn w:val="a"/>
    <w:next w:val="a"/>
    <w:qFormat/>
    <w:rsid w:val="007472F2"/>
    <w:pPr>
      <w:keepNext/>
      <w:spacing w:before="240" w:after="60"/>
      <w:outlineLvl w:val="2"/>
    </w:pPr>
    <w:rPr>
      <w:rFonts w:ascii="Arial" w:hAnsi="Arial" w:cs="Arial"/>
      <w:b/>
      <w:bCs/>
      <w:sz w:val="26"/>
      <w:szCs w:val="26"/>
    </w:rPr>
  </w:style>
  <w:style w:type="paragraph" w:styleId="4">
    <w:name w:val="heading 4"/>
    <w:basedOn w:val="a"/>
    <w:next w:val="a"/>
    <w:qFormat/>
    <w:rsid w:val="007472F2"/>
    <w:pPr>
      <w:keepNext/>
      <w:spacing w:before="240" w:after="60"/>
      <w:outlineLvl w:val="3"/>
    </w:pPr>
    <w:rPr>
      <w:b/>
      <w:bCs/>
      <w:sz w:val="28"/>
      <w:szCs w:val="28"/>
    </w:rPr>
  </w:style>
  <w:style w:type="paragraph" w:styleId="5">
    <w:name w:val="heading 5"/>
    <w:basedOn w:val="a"/>
    <w:next w:val="a"/>
    <w:qFormat/>
    <w:rsid w:val="007472F2"/>
    <w:pPr>
      <w:spacing w:before="240" w:after="60"/>
      <w:outlineLvl w:val="4"/>
    </w:pPr>
    <w:rPr>
      <w:b/>
      <w:bCs/>
      <w:i/>
      <w:iCs/>
      <w:sz w:val="26"/>
      <w:szCs w:val="26"/>
    </w:rPr>
  </w:style>
  <w:style w:type="paragraph" w:styleId="6">
    <w:name w:val="heading 6"/>
    <w:basedOn w:val="a"/>
    <w:next w:val="a"/>
    <w:qFormat/>
    <w:rsid w:val="007472F2"/>
    <w:pPr>
      <w:spacing w:before="240" w:after="60"/>
      <w:outlineLvl w:val="5"/>
    </w:pPr>
    <w:rPr>
      <w:b/>
      <w:bCs/>
      <w:sz w:val="22"/>
      <w:szCs w:val="22"/>
    </w:rPr>
  </w:style>
  <w:style w:type="paragraph" w:styleId="7">
    <w:name w:val="heading 7"/>
    <w:basedOn w:val="a"/>
    <w:next w:val="a"/>
    <w:qFormat/>
    <w:rsid w:val="007472F2"/>
    <w:pPr>
      <w:spacing w:before="240" w:after="60"/>
      <w:outlineLvl w:val="6"/>
    </w:pPr>
  </w:style>
  <w:style w:type="paragraph" w:styleId="8">
    <w:name w:val="heading 8"/>
    <w:basedOn w:val="a"/>
    <w:next w:val="a"/>
    <w:qFormat/>
    <w:rsid w:val="007472F2"/>
    <w:pPr>
      <w:spacing w:before="240" w:after="60"/>
      <w:outlineLvl w:val="7"/>
    </w:pPr>
    <w:rPr>
      <w:i/>
      <w:iCs/>
    </w:rPr>
  </w:style>
  <w:style w:type="paragraph" w:styleId="9">
    <w:name w:val="heading 9"/>
    <w:basedOn w:val="a"/>
    <w:next w:val="a"/>
    <w:qFormat/>
    <w:rsid w:val="007472F2"/>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0">
    <w:name w:val="РП_Заголовок 1"/>
    <w:basedOn w:val="a"/>
    <w:autoRedefine/>
    <w:rsid w:val="004C0012"/>
    <w:pPr>
      <w:keepNext/>
      <w:numPr>
        <w:numId w:val="11"/>
      </w:numPr>
      <w:tabs>
        <w:tab w:val="clear" w:pos="720"/>
      </w:tabs>
      <w:spacing w:after="120"/>
      <w:jc w:val="center"/>
      <w:outlineLvl w:val="0"/>
    </w:pPr>
    <w:rPr>
      <w:b/>
      <w:bCs/>
      <w:iCs/>
      <w:sz w:val="28"/>
      <w:szCs w:val="28"/>
    </w:rPr>
  </w:style>
  <w:style w:type="paragraph" w:customStyle="1" w:styleId="22">
    <w:name w:val="РП_Заголовок 2"/>
    <w:basedOn w:val="a"/>
    <w:rsid w:val="007472F2"/>
    <w:pPr>
      <w:keepNext/>
      <w:spacing w:before="120" w:after="120"/>
      <w:outlineLvl w:val="1"/>
    </w:pPr>
    <w:rPr>
      <w:b/>
    </w:rPr>
  </w:style>
  <w:style w:type="character" w:customStyle="1" w:styleId="style31">
    <w:name w:val="style31"/>
    <w:rsid w:val="007472F2"/>
    <w:rPr>
      <w:b/>
      <w:bCs/>
      <w:sz w:val="21"/>
      <w:szCs w:val="21"/>
    </w:rPr>
  </w:style>
  <w:style w:type="character" w:styleId="a3">
    <w:name w:val="Hyperlink"/>
    <w:unhideWhenUsed/>
    <w:rsid w:val="00381871"/>
    <w:rPr>
      <w:color w:val="0000FF"/>
      <w:u w:val="single"/>
    </w:rPr>
  </w:style>
  <w:style w:type="paragraph" w:customStyle="1" w:styleId="a4">
    <w:name w:val="Обычный + отступ"/>
    <w:basedOn w:val="a"/>
    <w:rsid w:val="00381871"/>
    <w:pPr>
      <w:ind w:firstLine="708"/>
    </w:pPr>
    <w:rPr>
      <w:color w:val="000000"/>
    </w:rPr>
  </w:style>
  <w:style w:type="paragraph" w:customStyle="1" w:styleId="a5">
    <w:name w:val="Рисунок"/>
    <w:basedOn w:val="a"/>
    <w:rsid w:val="00381871"/>
    <w:pPr>
      <w:spacing w:before="120" w:after="120"/>
      <w:jc w:val="center"/>
    </w:pPr>
  </w:style>
  <w:style w:type="paragraph" w:customStyle="1" w:styleId="1">
    <w:name w:val="Заголовок ур.1"/>
    <w:basedOn w:val="a"/>
    <w:next w:val="a"/>
    <w:rsid w:val="00381871"/>
    <w:pPr>
      <w:numPr>
        <w:numId w:val="3"/>
      </w:numPr>
      <w:jc w:val="left"/>
      <w:outlineLvl w:val="0"/>
    </w:pPr>
    <w:rPr>
      <w:b/>
      <w:bCs/>
      <w:iCs/>
      <w:sz w:val="28"/>
      <w:szCs w:val="28"/>
    </w:rPr>
  </w:style>
  <w:style w:type="paragraph" w:customStyle="1" w:styleId="2">
    <w:name w:val="Заголовок ур.2"/>
    <w:basedOn w:val="a"/>
    <w:next w:val="a"/>
    <w:rsid w:val="00381871"/>
    <w:pPr>
      <w:numPr>
        <w:ilvl w:val="1"/>
        <w:numId w:val="3"/>
      </w:numPr>
      <w:jc w:val="left"/>
      <w:outlineLvl w:val="1"/>
    </w:pPr>
    <w:rPr>
      <w:b/>
    </w:rPr>
  </w:style>
  <w:style w:type="paragraph" w:customStyle="1" w:styleId="3">
    <w:name w:val="Заголовок ур.3"/>
    <w:basedOn w:val="a"/>
    <w:next w:val="a"/>
    <w:rsid w:val="00381871"/>
    <w:pPr>
      <w:numPr>
        <w:ilvl w:val="2"/>
        <w:numId w:val="3"/>
      </w:numPr>
      <w:jc w:val="left"/>
      <w:outlineLvl w:val="2"/>
    </w:pPr>
    <w:rPr>
      <w:b/>
    </w:rPr>
  </w:style>
  <w:style w:type="character" w:customStyle="1" w:styleId="21">
    <w:name w:val="Заголовок 2 Знак"/>
    <w:basedOn w:val="a0"/>
    <w:link w:val="20"/>
    <w:semiHidden/>
    <w:rsid w:val="00440BFE"/>
    <w:rPr>
      <w:rFonts w:asciiTheme="majorHAnsi" w:eastAsiaTheme="majorEastAsia" w:hAnsiTheme="majorHAnsi" w:cstheme="majorBidi"/>
      <w:b/>
      <w:bCs/>
      <w:i/>
      <w:iCs/>
      <w:sz w:val="28"/>
      <w:szCs w:val="28"/>
    </w:rPr>
  </w:style>
  <w:style w:type="paragraph" w:styleId="a6">
    <w:name w:val="Normal (Web)"/>
    <w:basedOn w:val="a"/>
    <w:uiPriority w:val="99"/>
    <w:unhideWhenUsed/>
    <w:rsid w:val="00440BFE"/>
    <w:pPr>
      <w:spacing w:before="100" w:beforeAutospacing="1" w:after="100" w:afterAutospacing="1"/>
      <w:jc w:val="left"/>
    </w:pPr>
  </w:style>
  <w:style w:type="character" w:customStyle="1" w:styleId="12">
    <w:name w:val="Заголовок 1 Знак"/>
    <w:basedOn w:val="a0"/>
    <w:link w:val="11"/>
    <w:rsid w:val="00440BFE"/>
    <w:rPr>
      <w:rFonts w:asciiTheme="majorHAnsi" w:eastAsiaTheme="majorEastAsia" w:hAnsiTheme="majorHAnsi" w:cstheme="majorBidi"/>
      <w:b/>
      <w:bCs/>
      <w:kern w:val="32"/>
      <w:sz w:val="32"/>
      <w:szCs w:val="32"/>
    </w:rPr>
  </w:style>
  <w:style w:type="character" w:customStyle="1" w:styleId="ant-dropdown-trigger">
    <w:name w:val="ant-dropdown-trigger"/>
    <w:basedOn w:val="a0"/>
    <w:rsid w:val="00440BFE"/>
  </w:style>
  <w:style w:type="character" w:styleId="a7">
    <w:name w:val="Strong"/>
    <w:uiPriority w:val="22"/>
    <w:qFormat/>
    <w:rsid w:val="00440BFE"/>
    <w:rPr>
      <w:b/>
      <w:bCs/>
    </w:rPr>
  </w:style>
  <w:style w:type="character" w:styleId="HTML">
    <w:name w:val="HTML Code"/>
    <w:uiPriority w:val="99"/>
    <w:unhideWhenUsed/>
    <w:rsid w:val="00440BFE"/>
    <w:rPr>
      <w:rFonts w:ascii="Courier New" w:eastAsia="Times New Roman" w:hAnsi="Courier New" w:cs="Courier New"/>
      <w:sz w:val="20"/>
      <w:szCs w:val="20"/>
    </w:rPr>
  </w:style>
  <w:style w:type="table" w:styleId="a8">
    <w:name w:val="Table Grid"/>
    <w:basedOn w:val="a1"/>
    <w:rsid w:val="0061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6090">
      <w:bodyDiv w:val="1"/>
      <w:marLeft w:val="0"/>
      <w:marRight w:val="0"/>
      <w:marTop w:val="0"/>
      <w:marBottom w:val="0"/>
      <w:divBdr>
        <w:top w:val="none" w:sz="0" w:space="0" w:color="auto"/>
        <w:left w:val="none" w:sz="0" w:space="0" w:color="auto"/>
        <w:bottom w:val="none" w:sz="0" w:space="0" w:color="auto"/>
        <w:right w:val="none" w:sz="0" w:space="0" w:color="auto"/>
      </w:divBdr>
      <w:divsChild>
        <w:div w:id="1581326825">
          <w:marLeft w:val="0"/>
          <w:marRight w:val="0"/>
          <w:marTop w:val="0"/>
          <w:marBottom w:val="0"/>
          <w:divBdr>
            <w:top w:val="none" w:sz="0" w:space="0" w:color="auto"/>
            <w:left w:val="none" w:sz="0" w:space="0" w:color="auto"/>
            <w:bottom w:val="none" w:sz="0" w:space="0" w:color="auto"/>
            <w:right w:val="none" w:sz="0" w:space="0" w:color="auto"/>
          </w:divBdr>
          <w:divsChild>
            <w:div w:id="1168910842">
              <w:marLeft w:val="0"/>
              <w:marRight w:val="0"/>
              <w:marTop w:val="0"/>
              <w:marBottom w:val="0"/>
              <w:divBdr>
                <w:top w:val="none" w:sz="0" w:space="0" w:color="auto"/>
                <w:left w:val="none" w:sz="0" w:space="0" w:color="auto"/>
                <w:bottom w:val="none" w:sz="0" w:space="0" w:color="auto"/>
                <w:right w:val="none" w:sz="0" w:space="0" w:color="auto"/>
              </w:divBdr>
              <w:divsChild>
                <w:div w:id="622734781">
                  <w:marLeft w:val="0"/>
                  <w:marRight w:val="0"/>
                  <w:marTop w:val="0"/>
                  <w:marBottom w:val="0"/>
                  <w:divBdr>
                    <w:top w:val="none" w:sz="0" w:space="0" w:color="auto"/>
                    <w:left w:val="none" w:sz="0" w:space="0" w:color="auto"/>
                    <w:bottom w:val="none" w:sz="0" w:space="0" w:color="auto"/>
                    <w:right w:val="none" w:sz="0" w:space="0" w:color="auto"/>
                  </w:divBdr>
                  <w:divsChild>
                    <w:div w:id="471601367">
                      <w:marLeft w:val="0"/>
                      <w:marRight w:val="0"/>
                      <w:marTop w:val="0"/>
                      <w:marBottom w:val="0"/>
                      <w:divBdr>
                        <w:top w:val="none" w:sz="0" w:space="0" w:color="auto"/>
                        <w:left w:val="none" w:sz="0" w:space="0" w:color="auto"/>
                        <w:bottom w:val="none" w:sz="0" w:space="0" w:color="auto"/>
                        <w:right w:val="none" w:sz="0" w:space="0" w:color="auto"/>
                      </w:divBdr>
                      <w:divsChild>
                        <w:div w:id="411586343">
                          <w:marLeft w:val="0"/>
                          <w:marRight w:val="0"/>
                          <w:marTop w:val="0"/>
                          <w:marBottom w:val="0"/>
                          <w:divBdr>
                            <w:top w:val="none" w:sz="0" w:space="0" w:color="auto"/>
                            <w:left w:val="none" w:sz="0" w:space="0" w:color="auto"/>
                            <w:bottom w:val="none" w:sz="0" w:space="0" w:color="auto"/>
                            <w:right w:val="none" w:sz="0" w:space="0" w:color="auto"/>
                          </w:divBdr>
                          <w:divsChild>
                            <w:div w:id="47757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57408">
      <w:bodyDiv w:val="1"/>
      <w:marLeft w:val="0"/>
      <w:marRight w:val="0"/>
      <w:marTop w:val="0"/>
      <w:marBottom w:val="0"/>
      <w:divBdr>
        <w:top w:val="none" w:sz="0" w:space="0" w:color="auto"/>
        <w:left w:val="none" w:sz="0" w:space="0" w:color="auto"/>
        <w:bottom w:val="none" w:sz="0" w:space="0" w:color="auto"/>
        <w:right w:val="none" w:sz="0" w:space="0" w:color="auto"/>
      </w:divBdr>
    </w:div>
    <w:div w:id="612902617">
      <w:bodyDiv w:val="1"/>
      <w:marLeft w:val="0"/>
      <w:marRight w:val="0"/>
      <w:marTop w:val="0"/>
      <w:marBottom w:val="0"/>
      <w:divBdr>
        <w:top w:val="none" w:sz="0" w:space="0" w:color="auto"/>
        <w:left w:val="none" w:sz="0" w:space="0" w:color="auto"/>
        <w:bottom w:val="none" w:sz="0" w:space="0" w:color="auto"/>
        <w:right w:val="none" w:sz="0" w:space="0" w:color="auto"/>
      </w:divBdr>
      <w:divsChild>
        <w:div w:id="1533836608">
          <w:marLeft w:val="0"/>
          <w:marRight w:val="0"/>
          <w:marTop w:val="0"/>
          <w:marBottom w:val="0"/>
          <w:divBdr>
            <w:top w:val="none" w:sz="0" w:space="0" w:color="auto"/>
            <w:left w:val="none" w:sz="0" w:space="0" w:color="auto"/>
            <w:bottom w:val="none" w:sz="0" w:space="0" w:color="auto"/>
            <w:right w:val="none" w:sz="0" w:space="0" w:color="auto"/>
          </w:divBdr>
          <w:divsChild>
            <w:div w:id="715470641">
              <w:marLeft w:val="0"/>
              <w:marRight w:val="0"/>
              <w:marTop w:val="0"/>
              <w:marBottom w:val="0"/>
              <w:divBdr>
                <w:top w:val="none" w:sz="0" w:space="0" w:color="auto"/>
                <w:left w:val="none" w:sz="0" w:space="0" w:color="auto"/>
                <w:bottom w:val="none" w:sz="0" w:space="0" w:color="auto"/>
                <w:right w:val="none" w:sz="0" w:space="0" w:color="auto"/>
              </w:divBdr>
              <w:divsChild>
                <w:div w:id="325211306">
                  <w:marLeft w:val="0"/>
                  <w:marRight w:val="0"/>
                  <w:marTop w:val="0"/>
                  <w:marBottom w:val="0"/>
                  <w:divBdr>
                    <w:top w:val="none" w:sz="0" w:space="0" w:color="auto"/>
                    <w:left w:val="none" w:sz="0" w:space="0" w:color="auto"/>
                    <w:bottom w:val="none" w:sz="0" w:space="0" w:color="auto"/>
                    <w:right w:val="none" w:sz="0" w:space="0" w:color="auto"/>
                  </w:divBdr>
                  <w:divsChild>
                    <w:div w:id="1413431825">
                      <w:marLeft w:val="0"/>
                      <w:marRight w:val="0"/>
                      <w:marTop w:val="0"/>
                      <w:marBottom w:val="0"/>
                      <w:divBdr>
                        <w:top w:val="none" w:sz="0" w:space="0" w:color="auto"/>
                        <w:left w:val="none" w:sz="0" w:space="0" w:color="auto"/>
                        <w:bottom w:val="none" w:sz="0" w:space="0" w:color="auto"/>
                        <w:right w:val="none" w:sz="0" w:space="0" w:color="auto"/>
                      </w:divBdr>
                      <w:divsChild>
                        <w:div w:id="95028453">
                          <w:marLeft w:val="0"/>
                          <w:marRight w:val="0"/>
                          <w:marTop w:val="0"/>
                          <w:marBottom w:val="0"/>
                          <w:divBdr>
                            <w:top w:val="none" w:sz="0" w:space="0" w:color="auto"/>
                            <w:left w:val="none" w:sz="0" w:space="0" w:color="auto"/>
                            <w:bottom w:val="none" w:sz="0" w:space="0" w:color="auto"/>
                            <w:right w:val="none" w:sz="0" w:space="0" w:color="auto"/>
                          </w:divBdr>
                          <w:divsChild>
                            <w:div w:id="15720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4282">
      <w:bodyDiv w:val="1"/>
      <w:marLeft w:val="0"/>
      <w:marRight w:val="0"/>
      <w:marTop w:val="0"/>
      <w:marBottom w:val="0"/>
      <w:divBdr>
        <w:top w:val="none" w:sz="0" w:space="0" w:color="auto"/>
        <w:left w:val="none" w:sz="0" w:space="0" w:color="auto"/>
        <w:bottom w:val="none" w:sz="0" w:space="0" w:color="auto"/>
        <w:right w:val="none" w:sz="0" w:space="0" w:color="auto"/>
      </w:divBdr>
    </w:div>
    <w:div w:id="865678178">
      <w:bodyDiv w:val="1"/>
      <w:marLeft w:val="0"/>
      <w:marRight w:val="0"/>
      <w:marTop w:val="0"/>
      <w:marBottom w:val="0"/>
      <w:divBdr>
        <w:top w:val="none" w:sz="0" w:space="0" w:color="auto"/>
        <w:left w:val="none" w:sz="0" w:space="0" w:color="auto"/>
        <w:bottom w:val="none" w:sz="0" w:space="0" w:color="auto"/>
        <w:right w:val="none" w:sz="0" w:space="0" w:color="auto"/>
      </w:divBdr>
    </w:div>
    <w:div w:id="878399493">
      <w:bodyDiv w:val="1"/>
      <w:marLeft w:val="0"/>
      <w:marRight w:val="0"/>
      <w:marTop w:val="0"/>
      <w:marBottom w:val="0"/>
      <w:divBdr>
        <w:top w:val="none" w:sz="0" w:space="0" w:color="auto"/>
        <w:left w:val="none" w:sz="0" w:space="0" w:color="auto"/>
        <w:bottom w:val="none" w:sz="0" w:space="0" w:color="auto"/>
        <w:right w:val="none" w:sz="0" w:space="0" w:color="auto"/>
      </w:divBdr>
    </w:div>
    <w:div w:id="889414410">
      <w:bodyDiv w:val="1"/>
      <w:marLeft w:val="0"/>
      <w:marRight w:val="0"/>
      <w:marTop w:val="0"/>
      <w:marBottom w:val="0"/>
      <w:divBdr>
        <w:top w:val="none" w:sz="0" w:space="0" w:color="auto"/>
        <w:left w:val="none" w:sz="0" w:space="0" w:color="auto"/>
        <w:bottom w:val="none" w:sz="0" w:space="0" w:color="auto"/>
        <w:right w:val="none" w:sz="0" w:space="0" w:color="auto"/>
      </w:divBdr>
    </w:div>
    <w:div w:id="1258758343">
      <w:bodyDiv w:val="1"/>
      <w:marLeft w:val="0"/>
      <w:marRight w:val="0"/>
      <w:marTop w:val="0"/>
      <w:marBottom w:val="0"/>
      <w:divBdr>
        <w:top w:val="none" w:sz="0" w:space="0" w:color="auto"/>
        <w:left w:val="none" w:sz="0" w:space="0" w:color="auto"/>
        <w:bottom w:val="none" w:sz="0" w:space="0" w:color="auto"/>
        <w:right w:val="none" w:sz="0" w:space="0" w:color="auto"/>
      </w:divBdr>
    </w:div>
    <w:div w:id="1275358886">
      <w:bodyDiv w:val="1"/>
      <w:marLeft w:val="0"/>
      <w:marRight w:val="0"/>
      <w:marTop w:val="0"/>
      <w:marBottom w:val="0"/>
      <w:divBdr>
        <w:top w:val="none" w:sz="0" w:space="0" w:color="auto"/>
        <w:left w:val="none" w:sz="0" w:space="0" w:color="auto"/>
        <w:bottom w:val="none" w:sz="0" w:space="0" w:color="auto"/>
        <w:right w:val="none" w:sz="0" w:space="0" w:color="auto"/>
      </w:divBdr>
    </w:div>
    <w:div w:id="1492330126">
      <w:bodyDiv w:val="1"/>
      <w:marLeft w:val="0"/>
      <w:marRight w:val="0"/>
      <w:marTop w:val="0"/>
      <w:marBottom w:val="0"/>
      <w:divBdr>
        <w:top w:val="none" w:sz="0" w:space="0" w:color="auto"/>
        <w:left w:val="none" w:sz="0" w:space="0" w:color="auto"/>
        <w:bottom w:val="none" w:sz="0" w:space="0" w:color="auto"/>
        <w:right w:val="none" w:sz="0" w:space="0" w:color="auto"/>
      </w:divBdr>
    </w:div>
    <w:div w:id="1572157256">
      <w:bodyDiv w:val="1"/>
      <w:marLeft w:val="0"/>
      <w:marRight w:val="0"/>
      <w:marTop w:val="0"/>
      <w:marBottom w:val="0"/>
      <w:divBdr>
        <w:top w:val="none" w:sz="0" w:space="0" w:color="auto"/>
        <w:left w:val="none" w:sz="0" w:space="0" w:color="auto"/>
        <w:bottom w:val="none" w:sz="0" w:space="0" w:color="auto"/>
        <w:right w:val="none" w:sz="0" w:space="0" w:color="auto"/>
      </w:divBdr>
      <w:divsChild>
        <w:div w:id="761804069">
          <w:marLeft w:val="0"/>
          <w:marRight w:val="0"/>
          <w:marTop w:val="0"/>
          <w:marBottom w:val="0"/>
          <w:divBdr>
            <w:top w:val="none" w:sz="0" w:space="0" w:color="auto"/>
            <w:left w:val="none" w:sz="0" w:space="0" w:color="auto"/>
            <w:bottom w:val="none" w:sz="0" w:space="0" w:color="auto"/>
            <w:right w:val="none" w:sz="0" w:space="0" w:color="auto"/>
          </w:divBdr>
          <w:divsChild>
            <w:div w:id="1759521459">
              <w:marLeft w:val="0"/>
              <w:marRight w:val="0"/>
              <w:marTop w:val="0"/>
              <w:marBottom w:val="0"/>
              <w:divBdr>
                <w:top w:val="none" w:sz="0" w:space="0" w:color="auto"/>
                <w:left w:val="none" w:sz="0" w:space="0" w:color="auto"/>
                <w:bottom w:val="none" w:sz="0" w:space="0" w:color="auto"/>
                <w:right w:val="none" w:sz="0" w:space="0" w:color="auto"/>
              </w:divBdr>
              <w:divsChild>
                <w:div w:id="166335055">
                  <w:marLeft w:val="0"/>
                  <w:marRight w:val="0"/>
                  <w:marTop w:val="0"/>
                  <w:marBottom w:val="0"/>
                  <w:divBdr>
                    <w:top w:val="none" w:sz="0" w:space="0" w:color="auto"/>
                    <w:left w:val="none" w:sz="0" w:space="0" w:color="auto"/>
                    <w:bottom w:val="none" w:sz="0" w:space="0" w:color="auto"/>
                    <w:right w:val="none" w:sz="0" w:space="0" w:color="auto"/>
                  </w:divBdr>
                  <w:divsChild>
                    <w:div w:id="1934970655">
                      <w:marLeft w:val="0"/>
                      <w:marRight w:val="0"/>
                      <w:marTop w:val="0"/>
                      <w:marBottom w:val="0"/>
                      <w:divBdr>
                        <w:top w:val="none" w:sz="0" w:space="0" w:color="auto"/>
                        <w:left w:val="none" w:sz="0" w:space="0" w:color="auto"/>
                        <w:bottom w:val="none" w:sz="0" w:space="0" w:color="auto"/>
                        <w:right w:val="none" w:sz="0" w:space="0" w:color="auto"/>
                      </w:divBdr>
                      <w:divsChild>
                        <w:div w:id="1837457011">
                          <w:marLeft w:val="0"/>
                          <w:marRight w:val="0"/>
                          <w:marTop w:val="0"/>
                          <w:marBottom w:val="0"/>
                          <w:divBdr>
                            <w:top w:val="none" w:sz="0" w:space="0" w:color="auto"/>
                            <w:left w:val="none" w:sz="0" w:space="0" w:color="auto"/>
                            <w:bottom w:val="none" w:sz="0" w:space="0" w:color="auto"/>
                            <w:right w:val="none" w:sz="0" w:space="0" w:color="auto"/>
                          </w:divBdr>
                          <w:divsChild>
                            <w:div w:id="1756323249">
                              <w:marLeft w:val="0"/>
                              <w:marRight w:val="0"/>
                              <w:marTop w:val="0"/>
                              <w:marBottom w:val="0"/>
                              <w:divBdr>
                                <w:top w:val="none" w:sz="0" w:space="0" w:color="auto"/>
                                <w:left w:val="none" w:sz="0" w:space="0" w:color="auto"/>
                                <w:bottom w:val="none" w:sz="0" w:space="0" w:color="auto"/>
                                <w:right w:val="none" w:sz="0" w:space="0" w:color="auto"/>
                              </w:divBdr>
                              <w:divsChild>
                                <w:div w:id="262306945">
                                  <w:blockQuote w:val="1"/>
                                  <w:marLeft w:val="0"/>
                                  <w:marRight w:val="0"/>
                                  <w:marTop w:val="0"/>
                                  <w:marBottom w:val="240"/>
                                  <w:divBdr>
                                    <w:top w:val="none" w:sz="0" w:space="0" w:color="auto"/>
                                    <w:left w:val="none" w:sz="0" w:space="0" w:color="auto"/>
                                    <w:bottom w:val="none" w:sz="0" w:space="0" w:color="auto"/>
                                    <w:right w:val="none" w:sz="0" w:space="0" w:color="auto"/>
                                  </w:divBdr>
                                </w:div>
                                <w:div w:id="211618653">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98514">
      <w:bodyDiv w:val="1"/>
      <w:marLeft w:val="0"/>
      <w:marRight w:val="0"/>
      <w:marTop w:val="0"/>
      <w:marBottom w:val="0"/>
      <w:divBdr>
        <w:top w:val="none" w:sz="0" w:space="0" w:color="auto"/>
        <w:left w:val="none" w:sz="0" w:space="0" w:color="auto"/>
        <w:bottom w:val="none" w:sz="0" w:space="0" w:color="auto"/>
        <w:right w:val="none" w:sz="0" w:space="0" w:color="auto"/>
      </w:divBdr>
    </w:div>
    <w:div w:id="2089157671">
      <w:bodyDiv w:val="1"/>
      <w:marLeft w:val="0"/>
      <w:marRight w:val="0"/>
      <w:marTop w:val="0"/>
      <w:marBottom w:val="0"/>
      <w:divBdr>
        <w:top w:val="none" w:sz="0" w:space="0" w:color="auto"/>
        <w:left w:val="none" w:sz="0" w:space="0" w:color="auto"/>
        <w:bottom w:val="none" w:sz="0" w:space="0" w:color="auto"/>
        <w:right w:val="none" w:sz="0" w:space="0" w:color="auto"/>
      </w:divBdr>
    </w:div>
    <w:div w:id="2139370746">
      <w:bodyDiv w:val="1"/>
      <w:marLeft w:val="0"/>
      <w:marRight w:val="0"/>
      <w:marTop w:val="0"/>
      <w:marBottom w:val="0"/>
      <w:divBdr>
        <w:top w:val="none" w:sz="0" w:space="0" w:color="auto"/>
        <w:left w:val="none" w:sz="0" w:space="0" w:color="auto"/>
        <w:bottom w:val="none" w:sz="0" w:space="0" w:color="auto"/>
        <w:right w:val="none" w:sz="0" w:space="0" w:color="auto"/>
      </w:divBdr>
      <w:divsChild>
        <w:div w:id="1358655402">
          <w:marLeft w:val="0"/>
          <w:marRight w:val="0"/>
          <w:marTop w:val="0"/>
          <w:marBottom w:val="0"/>
          <w:divBdr>
            <w:top w:val="none" w:sz="0" w:space="0" w:color="auto"/>
            <w:left w:val="none" w:sz="0" w:space="0" w:color="auto"/>
            <w:bottom w:val="none" w:sz="0" w:space="0" w:color="auto"/>
            <w:right w:val="none" w:sz="0" w:space="0" w:color="auto"/>
          </w:divBdr>
          <w:divsChild>
            <w:div w:id="450249735">
              <w:marLeft w:val="0"/>
              <w:marRight w:val="0"/>
              <w:marTop w:val="0"/>
              <w:marBottom w:val="0"/>
              <w:divBdr>
                <w:top w:val="none" w:sz="0" w:space="0" w:color="auto"/>
                <w:left w:val="none" w:sz="0" w:space="0" w:color="auto"/>
                <w:bottom w:val="none" w:sz="0" w:space="0" w:color="auto"/>
                <w:right w:val="none" w:sz="0" w:space="0" w:color="auto"/>
              </w:divBdr>
              <w:divsChild>
                <w:div w:id="1274946316">
                  <w:marLeft w:val="0"/>
                  <w:marRight w:val="0"/>
                  <w:marTop w:val="0"/>
                  <w:marBottom w:val="0"/>
                  <w:divBdr>
                    <w:top w:val="none" w:sz="0" w:space="0" w:color="auto"/>
                    <w:left w:val="none" w:sz="0" w:space="0" w:color="auto"/>
                    <w:bottom w:val="none" w:sz="0" w:space="0" w:color="auto"/>
                    <w:right w:val="none" w:sz="0" w:space="0" w:color="auto"/>
                  </w:divBdr>
                  <w:divsChild>
                    <w:div w:id="201673325">
                      <w:marLeft w:val="0"/>
                      <w:marRight w:val="0"/>
                      <w:marTop w:val="0"/>
                      <w:marBottom w:val="0"/>
                      <w:divBdr>
                        <w:top w:val="none" w:sz="0" w:space="0" w:color="auto"/>
                        <w:left w:val="none" w:sz="0" w:space="0" w:color="auto"/>
                        <w:bottom w:val="none" w:sz="0" w:space="0" w:color="auto"/>
                        <w:right w:val="none" w:sz="0" w:space="0" w:color="auto"/>
                      </w:divBdr>
                      <w:divsChild>
                        <w:div w:id="1828134564">
                          <w:marLeft w:val="0"/>
                          <w:marRight w:val="0"/>
                          <w:marTop w:val="0"/>
                          <w:marBottom w:val="0"/>
                          <w:divBdr>
                            <w:top w:val="none" w:sz="0" w:space="0" w:color="auto"/>
                            <w:left w:val="none" w:sz="0" w:space="0" w:color="auto"/>
                            <w:bottom w:val="none" w:sz="0" w:space="0" w:color="auto"/>
                            <w:right w:val="none" w:sz="0" w:space="0" w:color="auto"/>
                          </w:divBdr>
                          <w:divsChild>
                            <w:div w:id="13238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theme" Target="theme/theme1.xml"/><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54</Pages>
  <Words>4307</Words>
  <Characters>24551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1</vt:lpstr>
    </vt:vector>
  </TitlesOfParts>
  <Company>Mlab</Company>
  <LinksUpToDate>false</LinksUpToDate>
  <CharactersWithSpaces>28801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ML7</dc:creator>
  <cp:keywords/>
  <dc:description/>
  <cp:lastModifiedBy>Вячеслав Баландин</cp:lastModifiedBy>
  <cp:revision>4</cp:revision>
  <dcterms:created xsi:type="dcterms:W3CDTF">2023-02-14T13:24:00Z</dcterms:created>
  <dcterms:modified xsi:type="dcterms:W3CDTF">2023-02-14T14:40:00Z</dcterms:modified>
</cp:coreProperties>
</file>